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0B9" w:rsidRPr="005366E8" w:rsidRDefault="00FA535C" w:rsidP="005366E8">
      <w:pPr>
        <w:tabs>
          <w:tab w:val="left" w:pos="488"/>
          <w:tab w:val="left" w:pos="2492"/>
          <w:tab w:val="center" w:pos="4536"/>
          <w:tab w:val="right" w:pos="9072"/>
          <w:tab w:val="left" w:pos="9356"/>
        </w:tabs>
        <w:rPr>
          <w:rFonts w:ascii="Trebuchet MS" w:hAnsi="Trebuchet MS"/>
        </w:rPr>
      </w:pPr>
      <w:r w:rsidRPr="005366E8">
        <w:rPr>
          <w:rFonts w:ascii="Trebuchet MS" w:hAnsi="Trebuchet MS"/>
        </w:rPr>
        <w:tab/>
      </w:r>
      <w:r w:rsidRPr="005366E8">
        <w:rPr>
          <w:rFonts w:ascii="Trebuchet MS" w:hAnsi="Trebuchet MS"/>
        </w:rPr>
        <w:tab/>
      </w:r>
      <w:r w:rsidRPr="005366E8">
        <w:rPr>
          <w:rFonts w:ascii="Trebuchet MS" w:hAnsi="Trebuchet MS"/>
        </w:rPr>
        <w:tab/>
      </w:r>
      <w:r w:rsidR="006E40B9" w:rsidRPr="005366E8">
        <w:rPr>
          <w:rFonts w:ascii="Trebuchet MS" w:hAnsi="Trebuchet MS"/>
        </w:rPr>
        <w:t xml:space="preserve">                                                                 </w:t>
      </w:r>
    </w:p>
    <w:p w:rsidR="009825C0" w:rsidRPr="005366E8" w:rsidRDefault="009825C0" w:rsidP="005366E8">
      <w:pPr>
        <w:tabs>
          <w:tab w:val="center" w:pos="4536"/>
          <w:tab w:val="right" w:pos="9072"/>
        </w:tabs>
        <w:jc w:val="right"/>
        <w:rPr>
          <w:rFonts w:ascii="Trebuchet MS" w:hAnsi="Trebuchet MS"/>
        </w:rPr>
      </w:pPr>
    </w:p>
    <w:tbl>
      <w:tblPr>
        <w:tblpPr w:leftFromText="180" w:rightFromText="180" w:vertAnchor="text" w:tblpXSpec="right" w:tblpY="1"/>
        <w:tblOverlap w:val="never"/>
        <w:tblW w:w="3609" w:type="dxa"/>
        <w:tblLook w:val="04A0" w:firstRow="1" w:lastRow="0" w:firstColumn="1" w:lastColumn="0" w:noHBand="0" w:noVBand="1"/>
      </w:tblPr>
      <w:tblGrid>
        <w:gridCol w:w="3609"/>
      </w:tblGrid>
      <w:tr w:rsidR="009825C0" w:rsidRPr="005366E8" w:rsidTr="008A6A64">
        <w:trPr>
          <w:trHeight w:val="232"/>
        </w:trPr>
        <w:tc>
          <w:tcPr>
            <w:tcW w:w="3609" w:type="dxa"/>
            <w:shd w:val="clear" w:color="auto" w:fill="auto"/>
            <w:vAlign w:val="center"/>
          </w:tcPr>
          <w:p w:rsidR="009825C0" w:rsidRPr="005366E8" w:rsidRDefault="009825C0" w:rsidP="005366E8">
            <w:pPr>
              <w:tabs>
                <w:tab w:val="center" w:pos="4536"/>
                <w:tab w:val="right" w:pos="9072"/>
              </w:tabs>
              <w:jc w:val="center"/>
              <w:rPr>
                <w:rFonts w:ascii="Trebuchet MS" w:hAnsi="Trebuchet MS" w:cs="Courier New"/>
              </w:rPr>
            </w:pPr>
          </w:p>
        </w:tc>
      </w:tr>
    </w:tbl>
    <w:p w:rsidR="006E40B9" w:rsidRPr="005366E8" w:rsidRDefault="00DE7C79" w:rsidP="00D404C3">
      <w:pPr>
        <w:tabs>
          <w:tab w:val="center" w:pos="4536"/>
          <w:tab w:val="right" w:pos="9072"/>
        </w:tabs>
        <w:rPr>
          <w:rFonts w:ascii="Trebuchet MS" w:hAnsi="Trebuchet MS"/>
          <w:b/>
        </w:rPr>
      </w:pPr>
      <w:r w:rsidRPr="005366E8">
        <w:rPr>
          <w:rFonts w:ascii="Trebuchet MS" w:hAnsi="Trebuchet MS"/>
        </w:rPr>
        <w:br w:type="textWrapping" w:clear="all"/>
      </w:r>
    </w:p>
    <w:p w:rsidR="009825C0" w:rsidRPr="005366E8" w:rsidRDefault="003649AA" w:rsidP="005366E8">
      <w:pPr>
        <w:jc w:val="center"/>
        <w:rPr>
          <w:rFonts w:ascii="Trebuchet MS" w:hAnsi="Trebuchet MS"/>
          <w:b/>
        </w:rPr>
      </w:pPr>
      <w:r w:rsidRPr="005366E8">
        <w:rPr>
          <w:rFonts w:ascii="Trebuchet MS" w:hAnsi="Trebuchet MS"/>
          <w:b/>
        </w:rPr>
        <w:t>ANUNȚ CONCURS</w:t>
      </w:r>
    </w:p>
    <w:p w:rsidR="00E51025" w:rsidRPr="005366E8" w:rsidRDefault="00E51025" w:rsidP="005366E8">
      <w:pPr>
        <w:jc w:val="center"/>
        <w:rPr>
          <w:rFonts w:ascii="Trebuchet MS" w:hAnsi="Trebuchet MS"/>
          <w:b/>
        </w:rPr>
      </w:pPr>
    </w:p>
    <w:p w:rsidR="00F65B41" w:rsidRPr="00D404C3" w:rsidRDefault="00F65B41" w:rsidP="00D404C3">
      <w:pPr>
        <w:ind w:right="1" w:firstLine="720"/>
        <w:jc w:val="both"/>
        <w:rPr>
          <w:rFonts w:ascii="Trebuchet MS" w:eastAsia="Times New Roman" w:hAnsi="Trebuchet MS"/>
          <w:lang w:val="fr-FR" w:eastAsia="ro-RO"/>
        </w:rPr>
      </w:pPr>
      <w:r w:rsidRPr="005366E8">
        <w:rPr>
          <w:rFonts w:ascii="Trebuchet MS" w:hAnsi="Trebuchet MS"/>
        </w:rPr>
        <w:t xml:space="preserve">În conformitate cu prevederile  </w:t>
      </w:r>
      <w:r w:rsidRPr="005366E8">
        <w:rPr>
          <w:rFonts w:ascii="Trebuchet MS" w:hAnsi="Trebuchet MS"/>
          <w:bCs/>
        </w:rPr>
        <w:t>Ordonanţei de urgenţă</w:t>
      </w:r>
      <w:r w:rsidRPr="005366E8">
        <w:rPr>
          <w:rFonts w:ascii="Trebuchet MS" w:hAnsi="Trebuchet MS"/>
        </w:rPr>
        <w:t xml:space="preserve"> </w:t>
      </w:r>
      <w:r w:rsidRPr="005366E8">
        <w:rPr>
          <w:rFonts w:ascii="Trebuchet MS" w:hAnsi="Trebuchet MS"/>
          <w:bCs/>
        </w:rPr>
        <w:t>a Guvernului nr. 183/2020 privind desfăşurarea pe perioada stării de alertă a concursurilor pentru ocuparea posturilor vacante din cadrul instituţiilor şi autorităţilor publice, aprobată prin Legea nr. 33/2021</w:t>
      </w:r>
      <w:r w:rsidRPr="005366E8">
        <w:rPr>
          <w:rFonts w:ascii="Trebuchet MS" w:hAnsi="Trebuchet MS"/>
        </w:rPr>
        <w:t xml:space="preserve"> şi ale art. 618 alin. (1) lit. b) din Ordonanța de urgență a Guvernului nr. 57/2019 privind Codul administrativ, cu modificările și completările ulterioare, </w:t>
      </w:r>
      <w:r w:rsidRPr="005366E8">
        <w:rPr>
          <w:rFonts w:ascii="Trebuchet MS" w:hAnsi="Trebuchet MS"/>
          <w:color w:val="000000" w:themeColor="text1"/>
        </w:rPr>
        <w:t xml:space="preserve">Agenţia Naţională a Funcţionarilor Publici organizează la sediul instituţiei din Bd. Mircea Vodă nr. 44, tronsonul III, sector 3, Bucureşti, </w:t>
      </w:r>
      <w:r w:rsidRPr="00F633B5">
        <w:rPr>
          <w:rFonts w:ascii="Trebuchet MS" w:hAnsi="Trebuchet MS"/>
          <w:color w:val="000000" w:themeColor="text1"/>
        </w:rPr>
        <w:t xml:space="preserve">concurs de recrutare pentru ocuparea funcției publice de execuție vacante </w:t>
      </w:r>
      <w:r w:rsidRPr="00F633B5">
        <w:rPr>
          <w:rFonts w:ascii="Trebuchet MS" w:eastAsia="Times New Roman" w:hAnsi="Trebuchet MS"/>
          <w:lang w:val="fr-FR" w:eastAsia="ro-RO"/>
        </w:rPr>
        <w:t xml:space="preserve">de consilier juridic, clasa I, grad profesional superior </w:t>
      </w:r>
      <w:r w:rsidRPr="00F633B5">
        <w:rPr>
          <w:rFonts w:ascii="Trebuchet MS" w:eastAsia="Times New Roman" w:hAnsi="Trebuchet MS"/>
          <w:lang w:eastAsia="ro-RO"/>
        </w:rPr>
        <w:t>din cadrul Serviciului petiții și helpdesk al Direcției evaluarea implementării legislației.</w:t>
      </w:r>
    </w:p>
    <w:p w:rsidR="00F65B41" w:rsidRPr="00F633B5" w:rsidRDefault="00F65B41" w:rsidP="005366E8">
      <w:pPr>
        <w:pStyle w:val="ListParagraph"/>
        <w:ind w:right="1"/>
        <w:jc w:val="both"/>
        <w:rPr>
          <w:rFonts w:ascii="Trebuchet MS" w:eastAsia="Times New Roman" w:hAnsi="Trebuchet MS"/>
          <w:lang w:val="fr-FR" w:eastAsia="ro-RO"/>
        </w:rPr>
      </w:pPr>
    </w:p>
    <w:p w:rsidR="00F65B41" w:rsidRPr="00F633B5" w:rsidRDefault="00F65B41" w:rsidP="005366E8">
      <w:pPr>
        <w:ind w:right="1"/>
        <w:rPr>
          <w:rFonts w:ascii="Trebuchet MS" w:eastAsia="Times New Roman" w:hAnsi="Trebuchet MS"/>
          <w:lang w:val="en-US" w:eastAsia="ro-RO"/>
        </w:rPr>
      </w:pPr>
      <w:r w:rsidRPr="00F633B5">
        <w:rPr>
          <w:rFonts w:ascii="Trebuchet MS" w:eastAsia="Times New Roman" w:hAnsi="Trebuchet MS"/>
          <w:lang w:eastAsia="ro-RO"/>
        </w:rPr>
        <w:t>Durata normală a timpului de muncă este de 8 ore/zi, 40 ore/săptămână.</w:t>
      </w:r>
    </w:p>
    <w:p w:rsidR="00F65B41" w:rsidRPr="00F633B5" w:rsidRDefault="00F65B41" w:rsidP="005366E8">
      <w:pPr>
        <w:pStyle w:val="ListParagraph"/>
        <w:ind w:right="1"/>
        <w:rPr>
          <w:rFonts w:ascii="Trebuchet MS" w:eastAsia="Times New Roman" w:hAnsi="Trebuchet MS"/>
          <w:lang w:val="en-US" w:eastAsia="ro-RO"/>
        </w:rPr>
      </w:pPr>
    </w:p>
    <w:p w:rsidR="00F65B41" w:rsidRPr="00F633B5" w:rsidRDefault="00F65B41" w:rsidP="005366E8">
      <w:pPr>
        <w:jc w:val="both"/>
        <w:rPr>
          <w:rFonts w:ascii="Trebuchet MS" w:hAnsi="Trebuchet MS"/>
          <w:lang w:val="en-US"/>
        </w:rPr>
      </w:pPr>
      <w:r w:rsidRPr="00F633B5">
        <w:rPr>
          <w:rFonts w:ascii="Trebuchet MS" w:hAnsi="Trebuchet MS"/>
          <w:lang w:val="en-US"/>
        </w:rPr>
        <w:t>Calendarul de desf</w:t>
      </w:r>
      <w:r w:rsidRPr="00F633B5">
        <w:rPr>
          <w:rFonts w:ascii="Trebuchet MS" w:hAnsi="Trebuchet MS"/>
        </w:rPr>
        <w:t>ășurare a concursului</w:t>
      </w:r>
      <w:r w:rsidRPr="00F633B5">
        <w:rPr>
          <w:rFonts w:ascii="Trebuchet MS" w:hAnsi="Trebuchet MS"/>
          <w:lang w:val="en-US"/>
        </w:rPr>
        <w:t>:</w:t>
      </w:r>
    </w:p>
    <w:p w:rsidR="00F633B5" w:rsidRPr="00947DF2" w:rsidRDefault="00F633B5" w:rsidP="00F633B5">
      <w:pPr>
        <w:pStyle w:val="ListParagraph"/>
        <w:numPr>
          <w:ilvl w:val="0"/>
          <w:numId w:val="47"/>
        </w:numPr>
        <w:jc w:val="both"/>
        <w:rPr>
          <w:rFonts w:ascii="Trebuchet MS" w:hAnsi="Trebuchet MS"/>
          <w:lang w:val="en-US"/>
        </w:rPr>
      </w:pPr>
      <w:r w:rsidRPr="00947DF2">
        <w:rPr>
          <w:rFonts w:ascii="Trebuchet MS" w:hAnsi="Trebuchet MS"/>
          <w:b/>
          <w:lang w:val="en-US"/>
        </w:rPr>
        <w:t>proba scrisă,</w:t>
      </w:r>
      <w:r w:rsidRPr="00947DF2">
        <w:rPr>
          <w:rFonts w:ascii="Trebuchet MS" w:hAnsi="Trebuchet MS"/>
          <w:lang w:val="en-US"/>
        </w:rPr>
        <w:t xml:space="preserve"> în data de 02 iunie 2021, ora </w:t>
      </w:r>
      <w:r w:rsidRPr="00AE6B79">
        <w:rPr>
          <w:rFonts w:ascii="Trebuchet MS" w:hAnsi="Trebuchet MS"/>
          <w:lang w:val="en-US"/>
        </w:rPr>
        <w:t>12.00</w:t>
      </w:r>
      <w:r w:rsidRPr="00947DF2">
        <w:rPr>
          <w:rFonts w:ascii="Trebuchet MS" w:hAnsi="Trebuchet MS"/>
          <w:lang w:val="en-US"/>
        </w:rPr>
        <w:t>,</w:t>
      </w:r>
      <w:r w:rsidRPr="00947DF2">
        <w:rPr>
          <w:rFonts w:ascii="Trebuchet MS" w:hAnsi="Trebuchet MS"/>
          <w:color w:val="000000" w:themeColor="text1"/>
          <w:lang w:val="en-US"/>
        </w:rPr>
        <w:t xml:space="preserve"> </w:t>
      </w:r>
      <w:r w:rsidRPr="00947DF2">
        <w:rPr>
          <w:rFonts w:ascii="Trebuchet MS" w:hAnsi="Trebuchet MS"/>
        </w:rPr>
        <w:t>sediul instituţiei</w:t>
      </w:r>
      <w:r w:rsidRPr="00947DF2">
        <w:rPr>
          <w:rFonts w:ascii="Trebuchet MS" w:hAnsi="Trebuchet MS"/>
          <w:lang w:val="en-US"/>
        </w:rPr>
        <w:t>;</w:t>
      </w:r>
    </w:p>
    <w:p w:rsidR="00F633B5" w:rsidRPr="00A36D34" w:rsidRDefault="00F633B5" w:rsidP="00F633B5">
      <w:pPr>
        <w:pStyle w:val="ListParagraph"/>
        <w:numPr>
          <w:ilvl w:val="0"/>
          <w:numId w:val="47"/>
        </w:numPr>
        <w:jc w:val="both"/>
        <w:rPr>
          <w:rFonts w:ascii="Trebuchet MS" w:hAnsi="Trebuchet MS"/>
          <w:lang w:val="en-US"/>
        </w:rPr>
      </w:pPr>
      <w:r w:rsidRPr="00A36D34">
        <w:rPr>
          <w:rFonts w:ascii="Trebuchet MS" w:hAnsi="Trebuchet MS"/>
          <w:b/>
        </w:rPr>
        <w:t>proba interviu,</w:t>
      </w:r>
      <w:r w:rsidRPr="00A36D34">
        <w:rPr>
          <w:rFonts w:ascii="Trebuchet MS" w:hAnsi="Trebuchet MS"/>
        </w:rPr>
        <w:t xml:space="preserve"> în termen de maximum 5 zile lucrătoare de la data susținerii probei scrise, la sediul instituţiei, doar acei candidați care au obținut la proba scrisă minimum 50 puncte.</w:t>
      </w:r>
    </w:p>
    <w:p w:rsidR="00F65B41" w:rsidRPr="005366E8" w:rsidRDefault="00F65B41" w:rsidP="005366E8">
      <w:pPr>
        <w:jc w:val="both"/>
        <w:rPr>
          <w:rFonts w:ascii="Trebuchet MS" w:hAnsi="Trebuchet MS"/>
          <w:lang w:val="en-US"/>
        </w:rPr>
      </w:pPr>
    </w:p>
    <w:p w:rsidR="00F65B41" w:rsidRPr="00F633B5" w:rsidRDefault="00F65B41" w:rsidP="005366E8">
      <w:pPr>
        <w:jc w:val="both"/>
        <w:rPr>
          <w:rFonts w:ascii="Trebuchet MS" w:hAnsi="Trebuchet MS"/>
          <w:lang w:val="en-US"/>
        </w:rPr>
      </w:pPr>
      <w:r w:rsidRPr="00F633B5">
        <w:rPr>
          <w:rFonts w:ascii="Trebuchet MS" w:hAnsi="Trebuchet MS"/>
          <w:lang w:val="en-US"/>
        </w:rPr>
        <w:t xml:space="preserve">Dosarele de înscriere la concurs se depun la sediul Agenţiei Naţionale a Funcţionarilor Publici, în perioada </w:t>
      </w:r>
      <w:r w:rsidR="00F633B5" w:rsidRPr="00F633B5">
        <w:rPr>
          <w:rFonts w:ascii="Trebuchet MS" w:hAnsi="Trebuchet MS"/>
          <w:lang w:val="en-US"/>
        </w:rPr>
        <w:t>21 aprilie – 10</w:t>
      </w:r>
      <w:r w:rsidRPr="00F633B5">
        <w:rPr>
          <w:rFonts w:ascii="Trebuchet MS" w:hAnsi="Trebuchet MS"/>
          <w:lang w:val="en-US"/>
        </w:rPr>
        <w:t xml:space="preserve"> mai 2021, inclusiv, </w:t>
      </w:r>
      <w:r w:rsidRPr="00F633B5">
        <w:rPr>
          <w:rFonts w:ascii="Trebuchet MS" w:hAnsi="Trebuchet MS"/>
        </w:rPr>
        <w:t>și trebuie să conțină în mod obligatoriu următoarele documente</w:t>
      </w:r>
      <w:r w:rsidRPr="00F633B5">
        <w:rPr>
          <w:rFonts w:ascii="Trebuchet MS" w:hAnsi="Trebuchet MS"/>
          <w:lang w:val="en-US"/>
        </w:rPr>
        <w:t>:</w:t>
      </w:r>
    </w:p>
    <w:p w:rsidR="00F65B41" w:rsidRPr="005366E8" w:rsidRDefault="00F65B41" w:rsidP="005366E8">
      <w:pPr>
        <w:pStyle w:val="ListParagraph"/>
        <w:numPr>
          <w:ilvl w:val="0"/>
          <w:numId w:val="8"/>
        </w:numPr>
        <w:jc w:val="both"/>
        <w:rPr>
          <w:rFonts w:ascii="Trebuchet MS" w:hAnsi="Trebuchet MS"/>
          <w:lang w:val="en-US"/>
        </w:rPr>
      </w:pPr>
      <w:r w:rsidRPr="005366E8">
        <w:rPr>
          <w:rFonts w:ascii="Trebuchet MS" w:hAnsi="Trebuchet MS"/>
          <w:lang w:val="en-US"/>
        </w:rPr>
        <w:t xml:space="preserve">formularul de înscriere;  </w:t>
      </w:r>
    </w:p>
    <w:p w:rsidR="00F65B41" w:rsidRPr="005366E8" w:rsidRDefault="00F65B41" w:rsidP="005366E8">
      <w:pPr>
        <w:pStyle w:val="ListParagraph"/>
        <w:numPr>
          <w:ilvl w:val="0"/>
          <w:numId w:val="8"/>
        </w:numPr>
        <w:jc w:val="both"/>
        <w:rPr>
          <w:rFonts w:ascii="Trebuchet MS" w:hAnsi="Trebuchet MS"/>
          <w:lang w:val="en-US"/>
        </w:rPr>
      </w:pPr>
      <w:r w:rsidRPr="005366E8">
        <w:rPr>
          <w:rFonts w:ascii="Trebuchet MS" w:hAnsi="Trebuchet MS"/>
          <w:lang w:val="en-US"/>
        </w:rPr>
        <w:t xml:space="preserve">curriculum vitae, modelul comun european;  </w:t>
      </w:r>
    </w:p>
    <w:p w:rsidR="00F65B41" w:rsidRPr="005366E8" w:rsidRDefault="00F65B41" w:rsidP="005366E8">
      <w:pPr>
        <w:pStyle w:val="ListParagraph"/>
        <w:numPr>
          <w:ilvl w:val="0"/>
          <w:numId w:val="8"/>
        </w:numPr>
        <w:jc w:val="both"/>
        <w:rPr>
          <w:rFonts w:ascii="Trebuchet MS" w:hAnsi="Trebuchet MS"/>
          <w:lang w:val="en-US"/>
        </w:rPr>
      </w:pPr>
      <w:r w:rsidRPr="005366E8">
        <w:rPr>
          <w:rFonts w:ascii="Trebuchet MS" w:hAnsi="Trebuchet MS"/>
          <w:lang w:val="en-US"/>
        </w:rPr>
        <w:t xml:space="preserve">copia actului de identitate;  </w:t>
      </w:r>
    </w:p>
    <w:p w:rsidR="00F65B41" w:rsidRPr="005366E8" w:rsidRDefault="00F65B41" w:rsidP="005366E8">
      <w:pPr>
        <w:pStyle w:val="ListParagraph"/>
        <w:numPr>
          <w:ilvl w:val="0"/>
          <w:numId w:val="8"/>
        </w:numPr>
        <w:jc w:val="both"/>
        <w:rPr>
          <w:rFonts w:ascii="Trebuchet MS" w:hAnsi="Trebuchet MS"/>
          <w:lang w:val="en-US"/>
        </w:rPr>
      </w:pPr>
      <w:r w:rsidRPr="005366E8">
        <w:rPr>
          <w:rFonts w:ascii="Trebuchet MS" w:hAnsi="Trebuchet MS"/>
          <w:lang w:val="en-US"/>
        </w:rPr>
        <w:t xml:space="preserve">copii ale diplomelor de studii, certificatelor şi altor documente care atestă efectuarea unor specializări şi perfecţionări;  </w:t>
      </w:r>
    </w:p>
    <w:p w:rsidR="00F65B41" w:rsidRPr="005366E8" w:rsidRDefault="00F65B41" w:rsidP="005366E8">
      <w:pPr>
        <w:pStyle w:val="ListParagraph"/>
        <w:numPr>
          <w:ilvl w:val="0"/>
          <w:numId w:val="8"/>
        </w:numPr>
        <w:jc w:val="both"/>
        <w:rPr>
          <w:rFonts w:ascii="Trebuchet MS" w:hAnsi="Trebuchet MS"/>
          <w:lang w:val="en-US"/>
        </w:rPr>
      </w:pPr>
      <w:r w:rsidRPr="005366E8">
        <w:rPr>
          <w:rFonts w:ascii="Trebuchet MS" w:hAnsi="Trebuchet MS"/>
          <w:lang w:val="en-US"/>
        </w:rPr>
        <w:t xml:space="preserve">copie a diplomei de master sau de studii postuniversitare în domeniul administraţiei publice, management ori în specialitatea studiilor necesare exercitării funcţiei publice, după caz;  </w:t>
      </w:r>
    </w:p>
    <w:p w:rsidR="00F65B41" w:rsidRPr="005366E8" w:rsidRDefault="00F65B41" w:rsidP="005366E8">
      <w:pPr>
        <w:pStyle w:val="ListParagraph"/>
        <w:numPr>
          <w:ilvl w:val="0"/>
          <w:numId w:val="8"/>
        </w:numPr>
        <w:jc w:val="both"/>
        <w:rPr>
          <w:rFonts w:ascii="Trebuchet MS" w:hAnsi="Trebuchet MS"/>
          <w:lang w:val="en-US"/>
        </w:rPr>
      </w:pPr>
      <w:r w:rsidRPr="005366E8">
        <w:rPr>
          <w:rFonts w:ascii="Trebuchet MS" w:hAnsi="Trebuchet MS"/>
          <w:lang w:val="en-US"/>
        </w:rPr>
        <w:t xml:space="preserve">copia carnetului de muncă şi după caz, a adeverinţei eliberate de angajator pentru perioada lucrată, care să ateste vechimea în muncă şi, după caz, în specialitatea studiilor necesare ocupării funcţiei publice;  </w:t>
      </w:r>
    </w:p>
    <w:p w:rsidR="00F65B41" w:rsidRPr="005366E8" w:rsidRDefault="00F65B41" w:rsidP="005366E8">
      <w:pPr>
        <w:pStyle w:val="ListParagraph"/>
        <w:numPr>
          <w:ilvl w:val="0"/>
          <w:numId w:val="8"/>
        </w:numPr>
        <w:jc w:val="both"/>
        <w:rPr>
          <w:rFonts w:ascii="Trebuchet MS" w:hAnsi="Trebuchet MS"/>
          <w:lang w:val="en-US"/>
        </w:rPr>
      </w:pPr>
      <w:r w:rsidRPr="005366E8">
        <w:rPr>
          <w:rFonts w:ascii="Trebuchet MS" w:hAnsi="Trebuchet MS"/>
          <w:lang w:val="en-US"/>
        </w:rPr>
        <w:t xml:space="preserve">copia adeverinţei care atestă starea de sănătate corespunzătoare, eliberată cu cel mult 6 luni anterior derulării concursului de către medicul de familie al candidatului;  </w:t>
      </w:r>
    </w:p>
    <w:p w:rsidR="00F65B41" w:rsidRPr="005366E8" w:rsidRDefault="00F65B41" w:rsidP="005366E8">
      <w:pPr>
        <w:pStyle w:val="ListParagraph"/>
        <w:numPr>
          <w:ilvl w:val="0"/>
          <w:numId w:val="8"/>
        </w:numPr>
        <w:jc w:val="both"/>
        <w:rPr>
          <w:rFonts w:ascii="Trebuchet MS" w:hAnsi="Trebuchet MS"/>
          <w:lang w:val="en-US"/>
        </w:rPr>
      </w:pPr>
      <w:r w:rsidRPr="005366E8">
        <w:rPr>
          <w:rFonts w:ascii="Trebuchet MS" w:hAnsi="Trebuchet MS"/>
          <w:lang w:val="en-US"/>
        </w:rPr>
        <w:t xml:space="preserve">cazierul judiciar;  </w:t>
      </w:r>
    </w:p>
    <w:p w:rsidR="00F65B41" w:rsidRPr="005366E8" w:rsidRDefault="00F65B41" w:rsidP="005366E8">
      <w:pPr>
        <w:pStyle w:val="ListParagraph"/>
        <w:numPr>
          <w:ilvl w:val="0"/>
          <w:numId w:val="8"/>
        </w:numPr>
        <w:jc w:val="both"/>
        <w:rPr>
          <w:rFonts w:ascii="Trebuchet MS" w:hAnsi="Trebuchet MS"/>
          <w:lang w:val="en-US"/>
        </w:rPr>
      </w:pPr>
      <w:r w:rsidRPr="005366E8">
        <w:rPr>
          <w:rFonts w:ascii="Trebuchet MS" w:hAnsi="Trebuchet MS"/>
          <w:lang w:val="en-US"/>
        </w:rPr>
        <w:t xml:space="preserve">declaraţia pe propria răspundere sau adeverinţa care să ateste calitatea sau lipsa calităţii de lucrător al Securităţii sau colaborator al acesteia.  </w:t>
      </w:r>
    </w:p>
    <w:p w:rsidR="00F65B41" w:rsidRPr="005366E8" w:rsidRDefault="00F65B41" w:rsidP="005366E8">
      <w:pPr>
        <w:jc w:val="both"/>
        <w:rPr>
          <w:rFonts w:ascii="Trebuchet MS" w:hAnsi="Trebuchet MS"/>
        </w:rPr>
      </w:pPr>
      <w:r w:rsidRPr="005366E8">
        <w:rPr>
          <w:rFonts w:ascii="Trebuchet MS" w:hAnsi="Trebuchet MS"/>
          <w:lang w:val="en-US"/>
        </w:rPr>
        <w:t>Copiile de pe actele de mai sus se prezint</w:t>
      </w:r>
      <w:r w:rsidRPr="005366E8">
        <w:rPr>
          <w:rFonts w:ascii="Trebuchet MS" w:hAnsi="Trebuchet MS"/>
        </w:rPr>
        <w:t>ă în copii legalizate sau însoţite de documentele originale, care se certifică pentru conformitate cu originalul de către secretarul comisiei de concurs.</w:t>
      </w:r>
    </w:p>
    <w:p w:rsidR="00F65B41" w:rsidRPr="005366E8" w:rsidRDefault="00F65B41" w:rsidP="005366E8">
      <w:pPr>
        <w:jc w:val="both"/>
        <w:rPr>
          <w:rFonts w:ascii="Trebuchet MS" w:hAnsi="Trebuchet MS"/>
          <w:lang w:val="en-US"/>
        </w:rPr>
      </w:pPr>
    </w:p>
    <w:p w:rsidR="00F65B41" w:rsidRPr="005366E8" w:rsidRDefault="00F65B41" w:rsidP="005366E8">
      <w:pPr>
        <w:jc w:val="both"/>
        <w:rPr>
          <w:rFonts w:ascii="Trebuchet MS" w:hAnsi="Trebuchet MS"/>
          <w:b/>
          <w:lang w:val="en-US"/>
        </w:rPr>
      </w:pPr>
      <w:r w:rsidRPr="005366E8">
        <w:rPr>
          <w:rFonts w:ascii="Trebuchet MS" w:hAnsi="Trebuchet MS"/>
          <w:b/>
        </w:rPr>
        <w:lastRenderedPageBreak/>
        <w:t>Candidaţii trebuie să îndeplinească condiţiile generale prevăzute de art. 465 alin. (1) din Ordonanța de urgență a Guvernului nr. 57/2019 privind Codul administrativ, cu modificările și completările ulterioare.</w:t>
      </w:r>
    </w:p>
    <w:p w:rsidR="00F65B41" w:rsidRPr="005366E8" w:rsidRDefault="00F65B41" w:rsidP="005366E8">
      <w:pPr>
        <w:jc w:val="both"/>
        <w:rPr>
          <w:rFonts w:ascii="Trebuchet MS" w:hAnsi="Trebuchet MS"/>
          <w:b/>
          <w:lang w:val="en-US"/>
        </w:rPr>
      </w:pPr>
    </w:p>
    <w:p w:rsidR="00F65B41" w:rsidRPr="005366E8" w:rsidRDefault="00F65B41" w:rsidP="005366E8">
      <w:pPr>
        <w:jc w:val="both"/>
        <w:rPr>
          <w:rFonts w:ascii="Trebuchet MS" w:hAnsi="Trebuchet MS"/>
          <w:b/>
          <w:lang w:val="en-US"/>
        </w:rPr>
      </w:pPr>
      <w:r w:rsidRPr="005366E8">
        <w:rPr>
          <w:rFonts w:ascii="Trebuchet MS" w:hAnsi="Trebuchet MS"/>
          <w:b/>
          <w:lang w:val="en-US"/>
        </w:rPr>
        <w:t>Condițiile de participare la concurs sunt:</w:t>
      </w:r>
    </w:p>
    <w:p w:rsidR="008B4F26" w:rsidRPr="005366E8" w:rsidRDefault="008B4F26" w:rsidP="005366E8">
      <w:pPr>
        <w:jc w:val="both"/>
        <w:rPr>
          <w:rFonts w:ascii="Trebuchet MS" w:hAnsi="Trebuchet MS"/>
          <w:lang w:val="en-US"/>
        </w:rPr>
      </w:pPr>
    </w:p>
    <w:p w:rsidR="00A33D36" w:rsidRPr="005366E8" w:rsidRDefault="00A33D36" w:rsidP="005366E8">
      <w:pPr>
        <w:numPr>
          <w:ilvl w:val="0"/>
          <w:numId w:val="42"/>
        </w:numPr>
        <w:tabs>
          <w:tab w:val="left" w:pos="8789"/>
        </w:tabs>
        <w:ind w:left="0"/>
        <w:jc w:val="both"/>
        <w:rPr>
          <w:rFonts w:ascii="Trebuchet MS" w:eastAsia="Times New Roman" w:hAnsi="Trebuchet MS"/>
          <w:lang w:val="it-IT" w:eastAsia="ro-RO"/>
        </w:rPr>
      </w:pPr>
      <w:r w:rsidRPr="005366E8">
        <w:rPr>
          <w:rStyle w:val="l5def1"/>
          <w:rFonts w:ascii="Trebuchet MS" w:hAnsi="Trebuchet MS"/>
          <w:sz w:val="24"/>
          <w:szCs w:val="24"/>
        </w:rPr>
        <w:t>studii universitare de licenţă absolvite cu diplomă de licenţă sau echivalentă în domeniul drept</w:t>
      </w:r>
      <w:r w:rsidRPr="005366E8">
        <w:rPr>
          <w:rFonts w:ascii="Trebuchet MS" w:eastAsia="Times New Roman" w:hAnsi="Trebuchet MS"/>
          <w:lang w:val="it-IT" w:eastAsia="ro-RO"/>
        </w:rPr>
        <w:t>;</w:t>
      </w:r>
    </w:p>
    <w:p w:rsidR="00A33D36" w:rsidRPr="005366E8" w:rsidRDefault="00A33D36" w:rsidP="005366E8">
      <w:pPr>
        <w:numPr>
          <w:ilvl w:val="0"/>
          <w:numId w:val="42"/>
        </w:numPr>
        <w:tabs>
          <w:tab w:val="left" w:pos="8789"/>
        </w:tabs>
        <w:ind w:left="0"/>
        <w:jc w:val="both"/>
        <w:rPr>
          <w:rFonts w:ascii="Trebuchet MS" w:eastAsia="Times New Roman" w:hAnsi="Trebuchet MS"/>
          <w:lang w:val="it-IT" w:eastAsia="ro-RO"/>
        </w:rPr>
      </w:pPr>
      <w:r w:rsidRPr="005366E8">
        <w:rPr>
          <w:rFonts w:ascii="Trebuchet MS" w:eastAsia="Times New Roman" w:hAnsi="Trebuchet MS"/>
          <w:lang w:val="it-IT" w:eastAsia="ro-RO"/>
        </w:rPr>
        <w:t>minimum 7 ani vechime în specialitatea studiilor necesare exercitării funcției publice.</w:t>
      </w:r>
    </w:p>
    <w:p w:rsidR="00A33D36" w:rsidRPr="005366E8" w:rsidRDefault="00A33D36" w:rsidP="005366E8">
      <w:pPr>
        <w:numPr>
          <w:ilvl w:val="0"/>
          <w:numId w:val="42"/>
        </w:numPr>
        <w:ind w:left="0"/>
        <w:jc w:val="both"/>
        <w:rPr>
          <w:rFonts w:ascii="Trebuchet MS" w:hAnsi="Trebuchet MS"/>
          <w:color w:val="000000"/>
        </w:rPr>
      </w:pPr>
      <w:r w:rsidRPr="005366E8">
        <w:rPr>
          <w:rFonts w:ascii="Trebuchet MS" w:hAnsi="Trebuchet MS"/>
          <w:color w:val="000000"/>
          <w:lang w:val="de-DE"/>
        </w:rPr>
        <w:t>cunoştinţe de operare/programare pe calculator (necesitate şi nivel): Microsoft Office, Internet, cunoștințe de bază dovedite cu documente</w:t>
      </w:r>
      <w:r w:rsidRPr="005366E8">
        <w:rPr>
          <w:rFonts w:ascii="Trebuchet MS" w:hAnsi="Trebuchet MS"/>
          <w:color w:val="000000"/>
          <w:lang w:val="en-US"/>
        </w:rPr>
        <w:t>;</w:t>
      </w:r>
    </w:p>
    <w:p w:rsidR="00A33D36" w:rsidRPr="005366E8" w:rsidRDefault="00A33D36" w:rsidP="005366E8">
      <w:pPr>
        <w:numPr>
          <w:ilvl w:val="0"/>
          <w:numId w:val="42"/>
        </w:numPr>
        <w:ind w:left="0"/>
        <w:jc w:val="both"/>
        <w:rPr>
          <w:rFonts w:ascii="Trebuchet MS" w:hAnsi="Trebuchet MS"/>
          <w:color w:val="000000"/>
        </w:rPr>
      </w:pPr>
      <w:r w:rsidRPr="005366E8">
        <w:rPr>
          <w:rFonts w:ascii="Trebuchet MS" w:hAnsi="Trebuchet MS"/>
          <w:color w:val="000000"/>
          <w:lang w:val="en-US"/>
        </w:rPr>
        <w:t>cunoa</w:t>
      </w:r>
      <w:r w:rsidRPr="005366E8">
        <w:rPr>
          <w:rFonts w:ascii="Trebuchet MS" w:hAnsi="Trebuchet MS"/>
          <w:color w:val="000000"/>
        </w:rPr>
        <w:t xml:space="preserve">șterea unei limbi străine </w:t>
      </w:r>
      <w:r w:rsidRPr="005366E8">
        <w:rPr>
          <w:rFonts w:ascii="Trebuchet MS" w:hAnsi="Trebuchet MS"/>
          <w:color w:val="000000"/>
          <w:lang w:val="en-US"/>
        </w:rPr>
        <w:t>(engleză sau franceză)-citit, scris, vorbit, cunoștințe de bază dovedite cu documente.</w:t>
      </w:r>
    </w:p>
    <w:p w:rsidR="008D2912" w:rsidRPr="005366E8" w:rsidRDefault="008D2912" w:rsidP="005366E8">
      <w:pPr>
        <w:jc w:val="both"/>
        <w:rPr>
          <w:rFonts w:ascii="Trebuchet MS" w:hAnsi="Trebuchet MS"/>
          <w:lang w:val="en-US"/>
        </w:rPr>
      </w:pPr>
    </w:p>
    <w:p w:rsidR="005F44B9" w:rsidRDefault="00060819" w:rsidP="00F633B5">
      <w:pPr>
        <w:rPr>
          <w:rFonts w:ascii="Trebuchet MS" w:hAnsi="Trebuchet MS"/>
        </w:rPr>
      </w:pPr>
      <w:r w:rsidRPr="005366E8">
        <w:rPr>
          <w:rFonts w:ascii="Trebuchet MS" w:hAnsi="Trebuchet MS"/>
        </w:rPr>
        <w:t>Relaţii suplimentare se pot obţine la sediul Agenţiei Naţionale a Funcţionarilor Publici şi la secretarul comisiei de concurs</w:t>
      </w:r>
      <w:r w:rsidR="005D3ACB" w:rsidRPr="00F633B5">
        <w:rPr>
          <w:rFonts w:ascii="Trebuchet MS" w:hAnsi="Trebuchet MS"/>
        </w:rPr>
        <w:t>, consilier</w:t>
      </w:r>
      <w:r w:rsidR="00F633B5" w:rsidRPr="00F633B5">
        <w:rPr>
          <w:rFonts w:ascii="Trebuchet MS" w:hAnsi="Trebuchet MS"/>
        </w:rPr>
        <w:t xml:space="preserve"> juridic</w:t>
      </w:r>
      <w:r w:rsidR="00F633B5">
        <w:rPr>
          <w:rFonts w:ascii="Trebuchet MS" w:hAnsi="Trebuchet MS"/>
        </w:rPr>
        <w:t xml:space="preserve"> </w:t>
      </w:r>
      <w:r w:rsidRPr="00F633B5">
        <w:rPr>
          <w:rFonts w:ascii="Trebuchet MS" w:hAnsi="Trebuchet MS"/>
        </w:rPr>
        <w:t xml:space="preserve"> </w:t>
      </w:r>
      <w:r w:rsidR="00F633B5" w:rsidRPr="00F633B5">
        <w:rPr>
          <w:rFonts w:ascii="Trebuchet MS" w:hAnsi="Trebuchet MS"/>
        </w:rPr>
        <w:t>Alin Constantin Iov, nr. de telefon : 0374.112.831, e-</w:t>
      </w:r>
      <w:r w:rsidR="00F633B5">
        <w:rPr>
          <w:rFonts w:ascii="Trebuchet MS" w:hAnsi="Trebuchet MS"/>
        </w:rPr>
        <w:t xml:space="preserve">mail </w:t>
      </w:r>
      <w:hyperlink r:id="rId8" w:history="1">
        <w:r w:rsidR="00F633B5" w:rsidRPr="00D27D04">
          <w:rPr>
            <w:rStyle w:val="Hyperlink"/>
            <w:rFonts w:ascii="Trebuchet MS" w:hAnsi="Trebuchet MS"/>
          </w:rPr>
          <w:t>constantin.iov@anfp.gov.ro</w:t>
        </w:r>
      </w:hyperlink>
      <w:r w:rsidR="00F633B5">
        <w:rPr>
          <w:rFonts w:ascii="Trebuchet MS" w:hAnsi="Trebuchet MS"/>
        </w:rPr>
        <w:t>.</w:t>
      </w:r>
    </w:p>
    <w:p w:rsidR="00F633B5" w:rsidRPr="005366E8" w:rsidRDefault="00F633B5" w:rsidP="00F633B5">
      <w:pPr>
        <w:rPr>
          <w:rFonts w:ascii="Trebuchet MS" w:hAnsi="Trebuchet MS"/>
        </w:rPr>
      </w:pPr>
    </w:p>
    <w:p w:rsidR="00A33D36" w:rsidRPr="005366E8" w:rsidRDefault="00A33D36" w:rsidP="005366E8">
      <w:pPr>
        <w:ind w:right="-142"/>
        <w:jc w:val="center"/>
        <w:outlineLvl w:val="0"/>
        <w:rPr>
          <w:rFonts w:ascii="Trebuchet MS" w:hAnsi="Trebuchet MS"/>
          <w:b/>
        </w:rPr>
      </w:pPr>
      <w:r w:rsidRPr="005366E8">
        <w:rPr>
          <w:rFonts w:ascii="Trebuchet MS" w:hAnsi="Trebuchet MS"/>
          <w:b/>
        </w:rPr>
        <w:t>BIBLIOGRAFIE</w:t>
      </w:r>
    </w:p>
    <w:p w:rsidR="00A33D36" w:rsidRPr="005366E8" w:rsidRDefault="00A33D36" w:rsidP="005366E8">
      <w:pPr>
        <w:ind w:right="-142"/>
        <w:jc w:val="center"/>
        <w:outlineLvl w:val="0"/>
        <w:rPr>
          <w:rFonts w:ascii="Trebuchet MS" w:hAnsi="Trebuchet MS"/>
          <w:b/>
        </w:rPr>
      </w:pPr>
      <w:r w:rsidRPr="005366E8">
        <w:rPr>
          <w:rFonts w:ascii="Trebuchet MS" w:hAnsi="Trebuchet MS"/>
          <w:b/>
        </w:rPr>
        <w:t>Concurs de  recrutare pentru ocuparea funcţiei publice de execuţie vacantă de consilier juridic, clasa I, grad profesional superior în cadrul Serviciului petiții și helpdesk-DMEIL-DGRMC-ANFP</w:t>
      </w:r>
    </w:p>
    <w:p w:rsidR="00A33D36" w:rsidRPr="005366E8" w:rsidRDefault="00A33D36" w:rsidP="005366E8">
      <w:pPr>
        <w:ind w:right="-142"/>
        <w:jc w:val="center"/>
        <w:outlineLvl w:val="0"/>
        <w:rPr>
          <w:rFonts w:ascii="Trebuchet MS" w:hAnsi="Trebuchet MS"/>
          <w:b/>
        </w:rPr>
      </w:pPr>
    </w:p>
    <w:p w:rsidR="00A33D36" w:rsidRPr="005366E8" w:rsidRDefault="00A33D36" w:rsidP="005366E8">
      <w:pPr>
        <w:numPr>
          <w:ilvl w:val="0"/>
          <w:numId w:val="43"/>
        </w:numPr>
        <w:ind w:right="-142"/>
        <w:jc w:val="both"/>
        <w:rPr>
          <w:rFonts w:ascii="Trebuchet MS" w:hAnsi="Trebuchet MS"/>
        </w:rPr>
      </w:pPr>
      <w:r w:rsidRPr="005366E8">
        <w:rPr>
          <w:rFonts w:ascii="Trebuchet MS" w:hAnsi="Trebuchet MS"/>
        </w:rPr>
        <w:t>Constituția României, republicată;</w:t>
      </w:r>
    </w:p>
    <w:p w:rsidR="00A33D36" w:rsidRPr="005366E8" w:rsidRDefault="00A33D36" w:rsidP="005366E8">
      <w:pPr>
        <w:numPr>
          <w:ilvl w:val="0"/>
          <w:numId w:val="43"/>
        </w:numPr>
        <w:ind w:right="-142"/>
        <w:jc w:val="both"/>
        <w:rPr>
          <w:rFonts w:ascii="Trebuchet MS" w:hAnsi="Trebuchet MS"/>
        </w:rPr>
      </w:pPr>
      <w:r w:rsidRPr="005366E8">
        <w:rPr>
          <w:rFonts w:ascii="Trebuchet MS" w:hAnsi="Trebuchet MS"/>
        </w:rPr>
        <w:t xml:space="preserve">O.G. nr. 137/2000 </w:t>
      </w:r>
      <w:r w:rsidRPr="005366E8">
        <w:rPr>
          <w:rFonts w:ascii="Trebuchet MS" w:hAnsi="Trebuchet MS" w:cs="Arial"/>
        </w:rPr>
        <w:t>privind prevenirea şi sancţionarea tuturor formelor de discriminare</w:t>
      </w:r>
      <w:r w:rsidRPr="005366E8">
        <w:rPr>
          <w:rFonts w:ascii="Trebuchet MS" w:hAnsi="Trebuchet MS"/>
        </w:rPr>
        <w:t>, cu modificările și completările ulterioare;</w:t>
      </w:r>
    </w:p>
    <w:p w:rsidR="00A33D36" w:rsidRPr="005366E8" w:rsidRDefault="00A33D36" w:rsidP="005366E8">
      <w:pPr>
        <w:numPr>
          <w:ilvl w:val="0"/>
          <w:numId w:val="43"/>
        </w:numPr>
        <w:ind w:right="-142"/>
        <w:jc w:val="both"/>
        <w:rPr>
          <w:rFonts w:ascii="Trebuchet MS" w:hAnsi="Trebuchet MS"/>
        </w:rPr>
      </w:pPr>
      <w:r w:rsidRPr="005366E8">
        <w:rPr>
          <w:rFonts w:ascii="Trebuchet MS" w:hAnsi="Trebuchet MS"/>
        </w:rPr>
        <w:t>Legea nr. 202/2002 privind egalitatea de șanse și de tratament între femei și barbați, republicată, cu modificările și completările ulterioare;</w:t>
      </w:r>
    </w:p>
    <w:p w:rsidR="00A33D36" w:rsidRPr="005366E8" w:rsidRDefault="00A33D36" w:rsidP="005366E8">
      <w:pPr>
        <w:numPr>
          <w:ilvl w:val="0"/>
          <w:numId w:val="43"/>
        </w:numPr>
        <w:ind w:right="-142"/>
        <w:jc w:val="both"/>
        <w:rPr>
          <w:rFonts w:ascii="Trebuchet MS" w:hAnsi="Trebuchet MS"/>
        </w:rPr>
      </w:pPr>
      <w:r w:rsidRPr="005366E8">
        <w:rPr>
          <w:rFonts w:ascii="Trebuchet MS" w:hAnsi="Trebuchet MS"/>
        </w:rPr>
        <w:t>O.U.G. nr.57/2019 privind Codul administrativ, cu modificările și completările ulterioare-</w:t>
      </w:r>
      <w:r w:rsidRPr="005366E8">
        <w:rPr>
          <w:rFonts w:ascii="Trebuchet MS" w:hAnsi="Trebuchet MS" w:cs="Arial"/>
        </w:rPr>
        <w:t xml:space="preserve"> Partea a VI-a -</w:t>
      </w:r>
      <w:r w:rsidRPr="005366E8">
        <w:rPr>
          <w:rFonts w:ascii="Trebuchet MS" w:hAnsi="Trebuchet MS" w:cs="Arial"/>
          <w:b/>
          <w:bCs/>
        </w:rPr>
        <w:t xml:space="preserve"> </w:t>
      </w:r>
      <w:r w:rsidRPr="005366E8">
        <w:rPr>
          <w:rStyle w:val="l5def1"/>
          <w:rFonts w:ascii="Trebuchet MS" w:hAnsi="Trebuchet MS"/>
          <w:color w:val="auto"/>
          <w:sz w:val="24"/>
          <w:szCs w:val="24"/>
        </w:rPr>
        <w:t>Statutul funcţionarilor publici, prevederi aplicabile personalului contractual din administraţia publică şi evidenţa personalului plătit din fonduri publice și Anexa nr. 6 din acest act normativ</w:t>
      </w:r>
      <w:r w:rsidRPr="005366E8">
        <w:rPr>
          <w:rFonts w:ascii="Trebuchet MS" w:hAnsi="Trebuchet MS"/>
        </w:rPr>
        <w:t>;</w:t>
      </w:r>
    </w:p>
    <w:p w:rsidR="00A33D36" w:rsidRPr="005366E8" w:rsidRDefault="00A33D36" w:rsidP="005366E8">
      <w:pPr>
        <w:numPr>
          <w:ilvl w:val="0"/>
          <w:numId w:val="43"/>
        </w:numPr>
        <w:ind w:right="-142"/>
        <w:jc w:val="both"/>
        <w:rPr>
          <w:rFonts w:ascii="Trebuchet MS" w:hAnsi="Trebuchet MS"/>
        </w:rPr>
      </w:pPr>
      <w:r w:rsidRPr="005366E8">
        <w:rPr>
          <w:rFonts w:ascii="Trebuchet MS" w:hAnsi="Trebuchet MS"/>
        </w:rPr>
        <w:t>Legea contenciosului administrativ nr.554/2004, cu modificările şi completările ulterioare;</w:t>
      </w:r>
    </w:p>
    <w:p w:rsidR="00A33D36" w:rsidRPr="005366E8" w:rsidRDefault="00A33D36" w:rsidP="005366E8">
      <w:pPr>
        <w:numPr>
          <w:ilvl w:val="0"/>
          <w:numId w:val="43"/>
        </w:numPr>
        <w:ind w:right="-142"/>
        <w:jc w:val="both"/>
        <w:rPr>
          <w:rFonts w:ascii="Trebuchet MS" w:hAnsi="Trebuchet MS"/>
        </w:rPr>
      </w:pPr>
      <w:r w:rsidRPr="005366E8">
        <w:rPr>
          <w:rFonts w:ascii="Trebuchet MS" w:hAnsi="Trebuchet MS"/>
        </w:rPr>
        <w:t>Legea nr. 544/2001 privind liberul acces la informaţiile de interes public, cu modificările şi completările ulterioare;</w:t>
      </w:r>
    </w:p>
    <w:p w:rsidR="00A33D36" w:rsidRPr="005366E8" w:rsidRDefault="00A33D36" w:rsidP="005366E8">
      <w:pPr>
        <w:numPr>
          <w:ilvl w:val="0"/>
          <w:numId w:val="43"/>
        </w:numPr>
        <w:ind w:right="-142"/>
        <w:jc w:val="both"/>
        <w:rPr>
          <w:rFonts w:ascii="Trebuchet MS" w:hAnsi="Trebuchet MS"/>
        </w:rPr>
      </w:pPr>
      <w:r w:rsidRPr="005366E8">
        <w:rPr>
          <w:rFonts w:ascii="Trebuchet MS" w:hAnsi="Trebuchet MS"/>
        </w:rPr>
        <w:t>O.U.G. nr. 27/2002 privind reglementarea activităţii de soluţionare a petiţiilor, cu modificările şi completările aduse prin Legea nr. 233/2002;</w:t>
      </w:r>
    </w:p>
    <w:p w:rsidR="00A33D36" w:rsidRPr="005366E8" w:rsidRDefault="00A33D36" w:rsidP="005366E8">
      <w:pPr>
        <w:numPr>
          <w:ilvl w:val="0"/>
          <w:numId w:val="43"/>
        </w:numPr>
        <w:ind w:right="-142"/>
        <w:jc w:val="both"/>
        <w:rPr>
          <w:rFonts w:ascii="Trebuchet MS" w:hAnsi="Trebuchet MS"/>
        </w:rPr>
      </w:pPr>
      <w:r w:rsidRPr="005366E8">
        <w:rPr>
          <w:rFonts w:ascii="Trebuchet MS" w:hAnsi="Trebuchet MS"/>
        </w:rPr>
        <w:t>H.G. nr. 1000/2006 privind organizarea şi funcţionarea Agenţiei Naţionale a Funcţionarilor Publici, cu modificările şi completările ulterioare;</w:t>
      </w:r>
    </w:p>
    <w:p w:rsidR="00A33D36" w:rsidRPr="005366E8" w:rsidRDefault="00A33D36" w:rsidP="005366E8">
      <w:pPr>
        <w:numPr>
          <w:ilvl w:val="0"/>
          <w:numId w:val="43"/>
        </w:numPr>
        <w:ind w:right="-142"/>
        <w:jc w:val="both"/>
        <w:rPr>
          <w:rFonts w:ascii="Trebuchet MS" w:hAnsi="Trebuchet MS"/>
        </w:rPr>
      </w:pPr>
      <w:r w:rsidRPr="005366E8">
        <w:rPr>
          <w:rFonts w:ascii="Trebuchet MS" w:hAnsi="Trebuchet MS"/>
        </w:rPr>
        <w:t xml:space="preserve">H.G. nr. 611/2008 </w:t>
      </w:r>
      <w:r w:rsidRPr="005366E8">
        <w:rPr>
          <w:rStyle w:val="l5tlu1"/>
          <w:rFonts w:ascii="Trebuchet MS" w:hAnsi="Trebuchet MS"/>
          <w:b w:val="0"/>
          <w:sz w:val="24"/>
          <w:szCs w:val="24"/>
        </w:rPr>
        <w:t>pentru aprobarea normelor privind organizarea şi dezvoltarea carierei funcţionarilor publici</w:t>
      </w:r>
      <w:r w:rsidRPr="005366E8">
        <w:rPr>
          <w:rFonts w:ascii="Trebuchet MS" w:hAnsi="Trebuchet MS"/>
          <w:bCs/>
          <w:color w:val="000000"/>
        </w:rPr>
        <w:t>.</w:t>
      </w:r>
    </w:p>
    <w:p w:rsidR="00A33D36" w:rsidRPr="005366E8" w:rsidRDefault="00A33D36" w:rsidP="005366E8">
      <w:pPr>
        <w:ind w:right="-142"/>
        <w:rPr>
          <w:rFonts w:ascii="Trebuchet MS" w:eastAsia="Times New Roman" w:hAnsi="Trebuchet MS"/>
          <w:b/>
          <w:lang w:val="fr-FR" w:eastAsia="ro-RO"/>
        </w:rPr>
      </w:pPr>
    </w:p>
    <w:p w:rsidR="00A33D36" w:rsidRPr="005366E8" w:rsidRDefault="00A33D36" w:rsidP="005366E8">
      <w:pPr>
        <w:ind w:right="-142"/>
        <w:jc w:val="center"/>
        <w:outlineLvl w:val="0"/>
        <w:rPr>
          <w:rFonts w:ascii="Trebuchet MS" w:hAnsi="Trebuchet MS"/>
          <w:b/>
        </w:rPr>
      </w:pPr>
      <w:r w:rsidRPr="005366E8">
        <w:rPr>
          <w:rFonts w:ascii="Trebuchet MS" w:hAnsi="Trebuchet MS"/>
          <w:b/>
        </w:rPr>
        <w:t>TEMATICA</w:t>
      </w:r>
    </w:p>
    <w:p w:rsidR="00A33D36" w:rsidRPr="005366E8" w:rsidRDefault="00A33D36" w:rsidP="005366E8">
      <w:pPr>
        <w:ind w:right="-142"/>
        <w:jc w:val="center"/>
        <w:outlineLvl w:val="0"/>
        <w:rPr>
          <w:rFonts w:ascii="Trebuchet MS" w:hAnsi="Trebuchet MS"/>
          <w:b/>
        </w:rPr>
      </w:pPr>
    </w:p>
    <w:p w:rsidR="00A33D36" w:rsidRPr="005366E8" w:rsidRDefault="00A33D36" w:rsidP="005366E8">
      <w:pPr>
        <w:pStyle w:val="ListParagraph"/>
        <w:numPr>
          <w:ilvl w:val="0"/>
          <w:numId w:val="44"/>
        </w:numPr>
        <w:ind w:right="-142"/>
        <w:jc w:val="both"/>
        <w:rPr>
          <w:rFonts w:ascii="Trebuchet MS" w:hAnsi="Trebuchet MS" w:cs="Arial"/>
        </w:rPr>
      </w:pPr>
      <w:r w:rsidRPr="005366E8">
        <w:rPr>
          <w:rFonts w:ascii="Trebuchet MS" w:hAnsi="Trebuchet MS" w:cs="Arial"/>
        </w:rPr>
        <w:t>Constituția României, republicată -Titlul II-Drepturile, libertățile și îndatoririle fundamentale, Titlul III-Autoritățile publice ;</w:t>
      </w:r>
    </w:p>
    <w:p w:rsidR="00A33D36" w:rsidRPr="005366E8" w:rsidRDefault="00A33D36" w:rsidP="005366E8">
      <w:pPr>
        <w:numPr>
          <w:ilvl w:val="0"/>
          <w:numId w:val="44"/>
        </w:numPr>
        <w:ind w:right="-142"/>
        <w:jc w:val="both"/>
        <w:rPr>
          <w:rFonts w:ascii="Trebuchet MS" w:hAnsi="Trebuchet MS"/>
        </w:rPr>
      </w:pPr>
      <w:r w:rsidRPr="005366E8">
        <w:rPr>
          <w:rFonts w:ascii="Trebuchet MS" w:hAnsi="Trebuchet MS"/>
        </w:rPr>
        <w:t xml:space="preserve">O.G. nr. 137/2000 </w:t>
      </w:r>
      <w:r w:rsidRPr="005366E8">
        <w:rPr>
          <w:rFonts w:ascii="Trebuchet MS" w:hAnsi="Trebuchet MS" w:cs="Arial"/>
        </w:rPr>
        <w:t>privind prevenirea şi sancţionarea tuturor formelor de discriminare</w:t>
      </w:r>
      <w:r w:rsidRPr="005366E8">
        <w:rPr>
          <w:rFonts w:ascii="Trebuchet MS" w:hAnsi="Trebuchet MS"/>
        </w:rPr>
        <w:t>, cu modificările și completările ulterioare- Capitolul I -Principii și Definiții și Capitolul II – Dispoziții speciale;</w:t>
      </w:r>
    </w:p>
    <w:p w:rsidR="00A33D36" w:rsidRPr="005366E8" w:rsidRDefault="00A33D36" w:rsidP="005366E8">
      <w:pPr>
        <w:numPr>
          <w:ilvl w:val="0"/>
          <w:numId w:val="44"/>
        </w:numPr>
        <w:ind w:right="-142"/>
        <w:jc w:val="both"/>
        <w:rPr>
          <w:rFonts w:ascii="Trebuchet MS" w:hAnsi="Trebuchet MS"/>
        </w:rPr>
      </w:pPr>
      <w:r w:rsidRPr="005366E8">
        <w:rPr>
          <w:rFonts w:ascii="Trebuchet MS" w:hAnsi="Trebuchet MS"/>
        </w:rPr>
        <w:t>Legea nr. 202/2002 privind egalitatea de șanse și de tratament între femei și barbați, republicată, cu modificările și completările ulterioare- Capitolul II-</w:t>
      </w:r>
      <w:r w:rsidRPr="005366E8">
        <w:rPr>
          <w:rFonts w:ascii="Trebuchet MS" w:hAnsi="Trebuchet MS" w:cs="Arial"/>
          <w:color w:val="000000"/>
        </w:rPr>
        <w:t xml:space="preserve">Egalitatea de şanse </w:t>
      </w:r>
      <w:r w:rsidRPr="005366E8">
        <w:rPr>
          <w:rFonts w:ascii="Trebuchet MS" w:hAnsi="Trebuchet MS" w:cs="Arial"/>
          <w:color w:val="000000"/>
        </w:rPr>
        <w:lastRenderedPageBreak/>
        <w:t>şi de tratament între femei şi bărbaţi în domeniul muncii</w:t>
      </w:r>
      <w:r w:rsidRPr="005366E8">
        <w:rPr>
          <w:rFonts w:ascii="Trebuchet MS" w:hAnsi="Trebuchet MS"/>
        </w:rPr>
        <w:t xml:space="preserve"> și Capitolul IV-</w:t>
      </w:r>
      <w:r w:rsidRPr="005366E8">
        <w:rPr>
          <w:rFonts w:ascii="Trebuchet MS" w:hAnsi="Trebuchet MS" w:cs="Arial"/>
          <w:color w:val="000000"/>
        </w:rPr>
        <w:t>Egalitatea de şanse între femei şi bărbaţi în ceea ce priveşte participarea la luarea deciziei</w:t>
      </w:r>
      <w:r w:rsidRPr="005366E8">
        <w:rPr>
          <w:rFonts w:ascii="Trebuchet MS" w:hAnsi="Trebuchet MS"/>
          <w:lang w:val="en-US"/>
        </w:rPr>
        <w:t>;</w:t>
      </w:r>
    </w:p>
    <w:p w:rsidR="00A33D36" w:rsidRPr="005366E8" w:rsidRDefault="00A33D36" w:rsidP="005366E8">
      <w:pPr>
        <w:pStyle w:val="ListParagraph"/>
        <w:numPr>
          <w:ilvl w:val="0"/>
          <w:numId w:val="44"/>
        </w:numPr>
        <w:ind w:right="-142"/>
        <w:jc w:val="both"/>
        <w:rPr>
          <w:rStyle w:val="l5def1"/>
          <w:rFonts w:ascii="Trebuchet MS" w:hAnsi="Trebuchet MS"/>
          <w:b/>
          <w:bCs/>
          <w:color w:val="D2691E"/>
          <w:sz w:val="24"/>
          <w:szCs w:val="24"/>
        </w:rPr>
      </w:pPr>
      <w:r w:rsidRPr="005366E8">
        <w:rPr>
          <w:rFonts w:ascii="Trebuchet MS" w:hAnsi="Trebuchet MS"/>
        </w:rPr>
        <w:t>O.U.G. nr.57/2019 privind Codul administrativ, cu modificările și completările ulterioare</w:t>
      </w:r>
      <w:r w:rsidRPr="005366E8">
        <w:rPr>
          <w:rFonts w:ascii="Trebuchet MS" w:hAnsi="Trebuchet MS" w:cs="Arial"/>
        </w:rPr>
        <w:t xml:space="preserve"> - Partea a VI-a -</w:t>
      </w:r>
      <w:r w:rsidRPr="005366E8">
        <w:rPr>
          <w:rFonts w:ascii="Trebuchet MS" w:hAnsi="Trebuchet MS" w:cs="Arial"/>
          <w:b/>
          <w:bCs/>
        </w:rPr>
        <w:t xml:space="preserve"> </w:t>
      </w:r>
      <w:r w:rsidRPr="005366E8">
        <w:rPr>
          <w:rStyle w:val="l5def1"/>
          <w:rFonts w:ascii="Trebuchet MS" w:hAnsi="Trebuchet MS"/>
          <w:color w:val="auto"/>
          <w:sz w:val="24"/>
          <w:szCs w:val="24"/>
        </w:rPr>
        <w:t>Statutul funcţionarilor publici, prevederi aplicabile personalului contractual din administraţia publică şi evidenţa personalului plătit din fonduri publice, Titlul I, Titlul II și Anexa nr. 6 - Metodologia</w:t>
      </w:r>
      <w:r w:rsidRPr="005366E8">
        <w:rPr>
          <w:rFonts w:ascii="Trebuchet MS" w:hAnsi="Trebuchet MS" w:cs="Arial"/>
        </w:rPr>
        <w:br/>
      </w:r>
      <w:r w:rsidRPr="005366E8">
        <w:rPr>
          <w:rStyle w:val="l5def1"/>
          <w:rFonts w:ascii="Trebuchet MS" w:hAnsi="Trebuchet MS"/>
          <w:color w:val="auto"/>
          <w:sz w:val="24"/>
          <w:szCs w:val="24"/>
        </w:rPr>
        <w:t xml:space="preserve">pentru realizarea procesului de evaluare a performanţelor profesionale individuale ale funcţionarilor publici aplicabilă pentru activitatea desfăşurată începând cu 1 ianuarie 2020, precum şi pentru realizarea procesului de evaluare a activităţii funcţionarilor </w:t>
      </w:r>
      <w:r w:rsidRPr="005366E8">
        <w:rPr>
          <w:rStyle w:val="l5def1"/>
          <w:rFonts w:ascii="Trebuchet MS" w:hAnsi="Trebuchet MS"/>
          <w:sz w:val="24"/>
          <w:szCs w:val="24"/>
        </w:rPr>
        <w:t>publici debutanţi numiţi în funcţia publică ulterior datei de 1 ianuarie 2020;</w:t>
      </w:r>
    </w:p>
    <w:p w:rsidR="00A33D36" w:rsidRPr="005366E8" w:rsidRDefault="00A33D36" w:rsidP="005366E8">
      <w:pPr>
        <w:numPr>
          <w:ilvl w:val="0"/>
          <w:numId w:val="44"/>
        </w:numPr>
        <w:ind w:right="-142"/>
        <w:jc w:val="both"/>
        <w:rPr>
          <w:rFonts w:ascii="Trebuchet MS" w:hAnsi="Trebuchet MS"/>
        </w:rPr>
      </w:pPr>
      <w:r w:rsidRPr="005366E8">
        <w:rPr>
          <w:rFonts w:ascii="Trebuchet MS" w:hAnsi="Trebuchet MS"/>
        </w:rPr>
        <w:t xml:space="preserve">Legea contenciosului administrativ nr.554/2004, cu modificările şi completările ulterioare - Capitolul I - </w:t>
      </w:r>
      <w:r w:rsidRPr="005366E8">
        <w:rPr>
          <w:rFonts w:ascii="Trebuchet MS" w:hAnsi="Trebuchet MS" w:cs="Arial"/>
          <w:color w:val="000000"/>
        </w:rPr>
        <w:t xml:space="preserve">Dispoziţii generale </w:t>
      </w:r>
      <w:r w:rsidRPr="005366E8">
        <w:rPr>
          <w:rFonts w:ascii="Trebuchet MS" w:hAnsi="Trebuchet MS"/>
        </w:rPr>
        <w:t>și Capitolul II-</w:t>
      </w:r>
      <w:r w:rsidRPr="005366E8">
        <w:rPr>
          <w:rFonts w:ascii="Trebuchet MS" w:hAnsi="Trebuchet MS" w:cs="Arial"/>
          <w:color w:val="000000"/>
        </w:rPr>
        <w:t>Procedura de soluţionare a cererilor în contenciosul administrativ</w:t>
      </w:r>
      <w:r w:rsidRPr="005366E8">
        <w:rPr>
          <w:rFonts w:ascii="Trebuchet MS" w:hAnsi="Trebuchet MS" w:cs="Arial"/>
          <w:color w:val="000000"/>
          <w:lang w:val="en-US"/>
        </w:rPr>
        <w:t>;</w:t>
      </w:r>
    </w:p>
    <w:p w:rsidR="00A33D36" w:rsidRPr="005366E8" w:rsidRDefault="00A33D36" w:rsidP="005366E8">
      <w:pPr>
        <w:numPr>
          <w:ilvl w:val="0"/>
          <w:numId w:val="44"/>
        </w:numPr>
        <w:ind w:right="-142"/>
        <w:jc w:val="both"/>
        <w:rPr>
          <w:rFonts w:ascii="Trebuchet MS" w:hAnsi="Trebuchet MS"/>
        </w:rPr>
      </w:pPr>
      <w:r w:rsidRPr="005366E8">
        <w:rPr>
          <w:rFonts w:ascii="Trebuchet MS" w:hAnsi="Trebuchet MS"/>
        </w:rPr>
        <w:t>Legea nr. 544/2001 privind liberul acces la informaţiile de interes public, cu modificările şi completările ulterioare - Capitolul I-</w:t>
      </w:r>
      <w:r w:rsidRPr="005366E8">
        <w:rPr>
          <w:rFonts w:ascii="Trebuchet MS" w:hAnsi="Trebuchet MS" w:cs="Arial"/>
          <w:color w:val="000000"/>
        </w:rPr>
        <w:t xml:space="preserve">Dispoziţii generale  </w:t>
      </w:r>
      <w:r w:rsidRPr="005366E8">
        <w:rPr>
          <w:rFonts w:ascii="Trebuchet MS" w:hAnsi="Trebuchet MS"/>
        </w:rPr>
        <w:t xml:space="preserve"> și Capitolul II-</w:t>
      </w:r>
      <w:r w:rsidRPr="005366E8">
        <w:rPr>
          <w:rFonts w:ascii="Trebuchet MS" w:hAnsi="Trebuchet MS" w:cs="Arial"/>
          <w:color w:val="000000"/>
        </w:rPr>
        <w:t>Organizarea şi asigurarea accesului la informaţiile de interes public</w:t>
      </w:r>
      <w:r w:rsidRPr="005366E8">
        <w:rPr>
          <w:rFonts w:ascii="Trebuchet MS" w:hAnsi="Trebuchet MS"/>
        </w:rPr>
        <w:t>;</w:t>
      </w:r>
    </w:p>
    <w:p w:rsidR="00A33D36" w:rsidRPr="005366E8" w:rsidRDefault="00A33D36" w:rsidP="005366E8">
      <w:pPr>
        <w:numPr>
          <w:ilvl w:val="0"/>
          <w:numId w:val="44"/>
        </w:numPr>
        <w:ind w:right="-142"/>
        <w:jc w:val="both"/>
        <w:rPr>
          <w:rFonts w:ascii="Trebuchet MS" w:hAnsi="Trebuchet MS"/>
        </w:rPr>
      </w:pPr>
      <w:r w:rsidRPr="005366E8">
        <w:rPr>
          <w:rFonts w:ascii="Trebuchet MS" w:hAnsi="Trebuchet MS"/>
        </w:rPr>
        <w:t>H.G. nr. 1000/2006 privind organizarea şi funcţionarea Agenţiei Naţionale a Funcţionarilor Publici, cu modificările şi completările ulterioare-Capitolul II-</w:t>
      </w:r>
      <w:r w:rsidRPr="005366E8">
        <w:rPr>
          <w:rFonts w:ascii="Trebuchet MS" w:hAnsi="Trebuchet MS" w:cs="Arial"/>
          <w:color w:val="000000"/>
        </w:rPr>
        <w:t>Atribuţiile Agenţiei Naţionale a Funcţionarilor Publici</w:t>
      </w:r>
      <w:r w:rsidRPr="005366E8">
        <w:rPr>
          <w:rFonts w:ascii="Trebuchet MS" w:hAnsi="Trebuchet MS"/>
        </w:rPr>
        <w:t>;</w:t>
      </w:r>
    </w:p>
    <w:p w:rsidR="00A33D36" w:rsidRPr="005366E8" w:rsidRDefault="00A33D36" w:rsidP="005366E8">
      <w:pPr>
        <w:numPr>
          <w:ilvl w:val="0"/>
          <w:numId w:val="44"/>
        </w:numPr>
        <w:ind w:right="-142"/>
        <w:jc w:val="both"/>
        <w:rPr>
          <w:rFonts w:ascii="Trebuchet MS" w:hAnsi="Trebuchet MS"/>
        </w:rPr>
      </w:pPr>
      <w:r w:rsidRPr="005366E8">
        <w:rPr>
          <w:rFonts w:ascii="Trebuchet MS" w:hAnsi="Trebuchet MS"/>
        </w:rPr>
        <w:t xml:space="preserve">H.G. nr. 611/2008 </w:t>
      </w:r>
      <w:r w:rsidRPr="005366E8">
        <w:rPr>
          <w:rStyle w:val="l5tlu1"/>
          <w:rFonts w:ascii="Trebuchet MS" w:hAnsi="Trebuchet MS"/>
          <w:b w:val="0"/>
          <w:sz w:val="24"/>
          <w:szCs w:val="24"/>
        </w:rPr>
        <w:t>pentru aprobarea normelor privind organizarea şi dezvoltarea carierei funcţionarilor publici Titlul I-</w:t>
      </w:r>
      <w:r w:rsidRPr="005366E8">
        <w:rPr>
          <w:rFonts w:ascii="Trebuchet MS" w:hAnsi="Trebuchet MS" w:cs="Arial"/>
          <w:color w:val="000000"/>
        </w:rPr>
        <w:t>Dispoziţii generale privind organizarea şi dezvoltarea carierei funcţionarilor publici</w:t>
      </w:r>
      <w:r w:rsidRPr="005366E8">
        <w:rPr>
          <w:rStyle w:val="l5tlu1"/>
          <w:rFonts w:ascii="Trebuchet MS" w:hAnsi="Trebuchet MS"/>
          <w:b w:val="0"/>
          <w:sz w:val="24"/>
          <w:szCs w:val="24"/>
        </w:rPr>
        <w:t xml:space="preserve"> și Titlul II-</w:t>
      </w:r>
      <w:r w:rsidRPr="005366E8">
        <w:rPr>
          <w:rFonts w:ascii="Trebuchet MS" w:hAnsi="Trebuchet MS" w:cs="Arial"/>
          <w:color w:val="000000"/>
        </w:rPr>
        <w:t>Organizarea carierei funcţionarilor publici</w:t>
      </w:r>
      <w:r w:rsidRPr="005366E8">
        <w:rPr>
          <w:rStyle w:val="l5tlu1"/>
          <w:rFonts w:ascii="Trebuchet MS" w:hAnsi="Trebuchet MS"/>
          <w:b w:val="0"/>
          <w:sz w:val="24"/>
          <w:szCs w:val="24"/>
        </w:rPr>
        <w:t>.</w:t>
      </w:r>
    </w:p>
    <w:p w:rsidR="00A33D36" w:rsidRPr="005366E8" w:rsidRDefault="00A33D36" w:rsidP="005366E8">
      <w:pPr>
        <w:pStyle w:val="ListParagraph"/>
        <w:ind w:left="644" w:right="-142"/>
        <w:jc w:val="both"/>
        <w:rPr>
          <w:rFonts w:ascii="Trebuchet MS" w:hAnsi="Trebuchet MS" w:cs="Arial"/>
          <w:b/>
          <w:bCs/>
          <w:color w:val="D2691E"/>
        </w:rPr>
      </w:pPr>
    </w:p>
    <w:p w:rsidR="005366E8" w:rsidRDefault="005366E8" w:rsidP="005366E8">
      <w:pPr>
        <w:ind w:right="1"/>
        <w:jc w:val="both"/>
        <w:rPr>
          <w:rFonts w:ascii="Trebuchet MS" w:hAnsi="Trebuchet MS"/>
          <w:b/>
          <w:lang w:val="en-US"/>
        </w:rPr>
      </w:pPr>
      <w:r w:rsidRPr="005366E8">
        <w:rPr>
          <w:rFonts w:ascii="Trebuchet MS" w:hAnsi="Trebuchet MS"/>
          <w:b/>
          <w:u w:val="single"/>
        </w:rPr>
        <w:t>Atribuțiile prevăzute în fişa postului  de c</w:t>
      </w:r>
      <w:r w:rsidRPr="005366E8">
        <w:rPr>
          <w:rFonts w:ascii="Trebuchet MS" w:hAnsi="Trebuchet MS"/>
          <w:b/>
          <w:u w:val="single"/>
          <w:lang w:val="fr-FR"/>
        </w:rPr>
        <w:t xml:space="preserve">onsilier juridic clasa I, grad profesional superior </w:t>
      </w:r>
      <w:r w:rsidRPr="005366E8">
        <w:rPr>
          <w:rFonts w:ascii="Trebuchet MS" w:eastAsia="Times New Roman" w:hAnsi="Trebuchet MS"/>
          <w:b/>
          <w:lang w:eastAsia="ro-RO"/>
        </w:rPr>
        <w:t>din cadrul Serviciului petiții și helpdesk al Direcției evaluarea implementării legislației</w:t>
      </w:r>
      <w:r w:rsidRPr="005366E8">
        <w:rPr>
          <w:rFonts w:ascii="Trebuchet MS" w:hAnsi="Trebuchet MS"/>
          <w:b/>
          <w:lang w:val="en-US"/>
        </w:rPr>
        <w:t xml:space="preserve">: </w:t>
      </w:r>
    </w:p>
    <w:p w:rsidR="005366E8" w:rsidRDefault="005366E8" w:rsidP="005366E8">
      <w:pPr>
        <w:ind w:right="-142"/>
        <w:jc w:val="both"/>
        <w:rPr>
          <w:rFonts w:ascii="Trebuchet MS" w:hAnsi="Trebuchet MS"/>
          <w:b/>
          <w:lang w:val="en-US"/>
        </w:rPr>
      </w:pPr>
    </w:p>
    <w:p w:rsidR="005366E8" w:rsidRPr="005366E8" w:rsidRDefault="005366E8" w:rsidP="005366E8">
      <w:pPr>
        <w:ind w:right="-142"/>
        <w:jc w:val="both"/>
        <w:rPr>
          <w:rFonts w:ascii="Trebuchet MS" w:hAnsi="Trebuchet MS"/>
          <w:lang w:val="de-DE"/>
        </w:rPr>
      </w:pPr>
      <w:r w:rsidRPr="005366E8">
        <w:rPr>
          <w:rFonts w:ascii="Trebuchet MS" w:hAnsi="Trebuchet MS"/>
          <w:lang w:val="de-DE"/>
        </w:rPr>
        <w:t>1. Monitorizează şi controlează modul de aplicare a legislaţiei privind funcţia publică, funcţionarii publici, precum şi respectarea aplicării normelor de conduită în cadrul autorităţilor şi instituţiilor publice şi a principiilor care stau la baza exercitării funcţiei publice, pe baza petiţiilor, sesizărilor, memoriilor persoanelor fizice şi juridice care se adresează Agenţiei, în domeniul specific;</w:t>
      </w:r>
    </w:p>
    <w:p w:rsidR="005366E8" w:rsidRPr="005366E8" w:rsidRDefault="005366E8" w:rsidP="005366E8">
      <w:pPr>
        <w:ind w:right="-142"/>
        <w:jc w:val="both"/>
        <w:rPr>
          <w:rFonts w:ascii="Trebuchet MS" w:hAnsi="Trebuchet MS"/>
          <w:lang w:val="de-DE"/>
        </w:rPr>
      </w:pPr>
      <w:r w:rsidRPr="005366E8">
        <w:rPr>
          <w:rFonts w:ascii="Trebuchet MS" w:hAnsi="Trebuchet MS"/>
          <w:lang w:val="de-DE"/>
        </w:rPr>
        <w:t xml:space="preserve">2. Asigură interpretarea unitară a prevederilor legale în domeniul funcţiei publice şi al funcţionarilor publici, formulând răspunsuri la petiţii, sesizări, memorii ale persoanelor fizice şi juridice care se adresează Agenţiei, în domeniul specific; </w:t>
      </w:r>
    </w:p>
    <w:p w:rsidR="005366E8" w:rsidRPr="005366E8" w:rsidRDefault="005366E8" w:rsidP="005366E8">
      <w:pPr>
        <w:ind w:right="-142"/>
        <w:jc w:val="both"/>
        <w:rPr>
          <w:rFonts w:ascii="Trebuchet MS" w:hAnsi="Trebuchet MS"/>
          <w:lang w:val="de-DE"/>
        </w:rPr>
      </w:pPr>
      <w:r w:rsidRPr="005366E8">
        <w:rPr>
          <w:rFonts w:ascii="Trebuchet MS" w:hAnsi="Trebuchet MS"/>
          <w:lang w:val="de-DE"/>
        </w:rPr>
        <w:t>3. Coordonează metodologic aplicarea prevederilor legale din domeniul funcţiei publice şi funcţionarilor publici și acordă, la cerere, asistenţă de specialitate compartimentelor de resurse umane din cadrul autorităţilor şi instituţiilor publice referitor la aplicarea legislaţiei privind funcţia publică şi funcţionarii publici şi celorlalte structuri funcţionale ale Agenţiei, formulând răspunsuri la petițiile și sesizările adresate Agenţiei, în domeniul specific;</w:t>
      </w:r>
    </w:p>
    <w:p w:rsidR="005366E8" w:rsidRPr="005366E8" w:rsidRDefault="005366E8" w:rsidP="005366E8">
      <w:pPr>
        <w:ind w:right="-142"/>
        <w:jc w:val="both"/>
        <w:rPr>
          <w:rFonts w:ascii="Trebuchet MS" w:hAnsi="Trebuchet MS"/>
          <w:lang w:val="de-DE"/>
        </w:rPr>
      </w:pPr>
      <w:r w:rsidRPr="005366E8">
        <w:rPr>
          <w:rFonts w:ascii="Trebuchet MS" w:hAnsi="Trebuchet MS"/>
          <w:lang w:val="de-DE"/>
        </w:rPr>
        <w:t>4. Fundamentează puncte de vedere cu privire la contestațiile formulate referitor la rapoartele de control întocmite de reprezentanții Agenției, pe care le înaintează președintelui pentru a dispune potrivit metodologiei de control; formulează răspunsul către contestatar;</w:t>
      </w:r>
    </w:p>
    <w:p w:rsidR="005366E8" w:rsidRPr="005366E8" w:rsidRDefault="005366E8" w:rsidP="005366E8">
      <w:pPr>
        <w:ind w:right="-142"/>
        <w:jc w:val="both"/>
        <w:rPr>
          <w:rFonts w:ascii="Trebuchet MS" w:hAnsi="Trebuchet MS"/>
          <w:lang w:val="de-DE"/>
        </w:rPr>
      </w:pPr>
      <w:r w:rsidRPr="005366E8">
        <w:rPr>
          <w:rFonts w:ascii="Trebuchet MS" w:hAnsi="Trebuchet MS"/>
          <w:lang w:val="de-DE"/>
        </w:rPr>
        <w:t>5. Formulează propuneri privind acţiuni de control atunci când constată încălcarea legislaţiei şi când este necesară o verificare suplimentară a documentelor pe care, în urma aprobării de către președintele Agenției le transmite Corpului control;</w:t>
      </w:r>
    </w:p>
    <w:p w:rsidR="005366E8" w:rsidRPr="005366E8" w:rsidRDefault="005366E8" w:rsidP="005366E8">
      <w:pPr>
        <w:ind w:right="-142"/>
        <w:jc w:val="both"/>
        <w:rPr>
          <w:rFonts w:ascii="Trebuchet MS" w:hAnsi="Trebuchet MS"/>
          <w:lang w:val="de-DE"/>
        </w:rPr>
      </w:pPr>
      <w:r w:rsidRPr="005366E8">
        <w:rPr>
          <w:rFonts w:ascii="Trebuchet MS" w:hAnsi="Trebuchet MS"/>
          <w:lang w:val="de-DE"/>
        </w:rPr>
        <w:t>6. Formulează propuneri privind exercitarea tutelei administrative, pe care le transmite spre analiză Serviciului contencios;</w:t>
      </w:r>
    </w:p>
    <w:p w:rsidR="005366E8" w:rsidRPr="005366E8" w:rsidRDefault="005366E8" w:rsidP="005366E8">
      <w:pPr>
        <w:ind w:right="-142"/>
        <w:jc w:val="both"/>
        <w:rPr>
          <w:rFonts w:ascii="Trebuchet MS" w:hAnsi="Trebuchet MS"/>
          <w:lang w:val="de-DE"/>
        </w:rPr>
      </w:pPr>
      <w:r w:rsidRPr="005366E8">
        <w:rPr>
          <w:rFonts w:ascii="Trebuchet MS" w:hAnsi="Trebuchet MS"/>
          <w:lang w:val="de-DE"/>
        </w:rPr>
        <w:t>7. Monitorizează Secțiunea “Întrebări și Răspunsuri” pe site-ul ANFP;</w:t>
      </w:r>
    </w:p>
    <w:p w:rsidR="005366E8" w:rsidRPr="005366E8" w:rsidRDefault="005366E8" w:rsidP="005366E8">
      <w:pPr>
        <w:ind w:right="-142"/>
        <w:jc w:val="both"/>
        <w:rPr>
          <w:rFonts w:ascii="Trebuchet MS" w:hAnsi="Trebuchet MS"/>
          <w:lang w:val="de-DE"/>
        </w:rPr>
      </w:pPr>
      <w:r w:rsidRPr="005366E8">
        <w:rPr>
          <w:rFonts w:ascii="Trebuchet MS" w:hAnsi="Trebuchet MS"/>
          <w:lang w:val="de-DE"/>
        </w:rPr>
        <w:t>8. Răspunde în termen de maximum 10 zile la întrebările adresate pe site-ul Agenției la Secțiunea “Întrebări și Răspunsuri” care nu necesită întreprinderea unor demersuri de verificare a situațiilor semnalate;</w:t>
      </w:r>
    </w:p>
    <w:p w:rsidR="005366E8" w:rsidRPr="005366E8" w:rsidRDefault="005366E8" w:rsidP="005366E8">
      <w:pPr>
        <w:ind w:right="-142"/>
        <w:jc w:val="both"/>
        <w:rPr>
          <w:rFonts w:ascii="Trebuchet MS" w:hAnsi="Trebuchet MS"/>
          <w:lang w:val="de-DE"/>
        </w:rPr>
      </w:pPr>
      <w:r w:rsidRPr="005366E8">
        <w:rPr>
          <w:rFonts w:ascii="Trebuchet MS" w:hAnsi="Trebuchet MS"/>
          <w:lang w:val="de-DE"/>
        </w:rPr>
        <w:lastRenderedPageBreak/>
        <w:t>9. Transmite spre înregistrare în Agenție conform circuitului integrat al documentelor întrebările de natură complexe adresate pe site-ul Agenției la Secțiunea “Întrebări și Răspunsuri” care necesită întreprinderea unor demersuri de verificare a situațiilor semnalate și comunică  solicitantului că se va răspunde în termenele reglementate de O.G. nr. 27/2002, cu modificările și completările ulterioare sau, după caz, de Legea nr. 544/2001 privind liberul acces la informaţiile de interes public, cu modificările și completările ulterioare;</w:t>
      </w:r>
    </w:p>
    <w:p w:rsidR="005366E8" w:rsidRPr="005366E8" w:rsidRDefault="005366E8" w:rsidP="005366E8">
      <w:pPr>
        <w:ind w:right="-142"/>
        <w:jc w:val="both"/>
        <w:rPr>
          <w:rFonts w:ascii="Trebuchet MS" w:hAnsi="Trebuchet MS"/>
          <w:lang w:val="de-DE"/>
        </w:rPr>
      </w:pPr>
      <w:r w:rsidRPr="005366E8">
        <w:rPr>
          <w:rFonts w:ascii="Trebuchet MS" w:hAnsi="Trebuchet MS"/>
          <w:lang w:val="de-DE"/>
        </w:rPr>
        <w:t>10. Verifică documentaţiile transmise de autorităţi şi instituţii publice în vederea acordării decoraţiei Semnul Onorific Răsplata Muncii în Serviciul Public;</w:t>
      </w:r>
    </w:p>
    <w:p w:rsidR="005366E8" w:rsidRPr="005366E8" w:rsidRDefault="005366E8" w:rsidP="005366E8">
      <w:pPr>
        <w:ind w:right="-142"/>
        <w:jc w:val="both"/>
        <w:rPr>
          <w:rFonts w:ascii="Trebuchet MS" w:hAnsi="Trebuchet MS"/>
          <w:lang w:val="de-DE"/>
        </w:rPr>
      </w:pPr>
      <w:r w:rsidRPr="005366E8">
        <w:rPr>
          <w:rFonts w:ascii="Trebuchet MS" w:hAnsi="Trebuchet MS"/>
          <w:lang w:val="de-DE"/>
        </w:rPr>
        <w:t>11. Întocmeşte note privind verificarea suplimentară a situaţiilor juridice identificate pe baza adreselor primite, pe care le transmite către structurile funcţionale ale Agenţiei;</w:t>
      </w:r>
    </w:p>
    <w:p w:rsidR="005366E8" w:rsidRPr="005366E8" w:rsidRDefault="005366E8" w:rsidP="005366E8">
      <w:pPr>
        <w:ind w:right="-142"/>
        <w:jc w:val="both"/>
        <w:rPr>
          <w:rFonts w:ascii="Trebuchet MS" w:hAnsi="Trebuchet MS"/>
          <w:lang w:val="de-DE"/>
        </w:rPr>
      </w:pPr>
      <w:r w:rsidRPr="005366E8">
        <w:rPr>
          <w:rFonts w:ascii="Trebuchet MS" w:hAnsi="Trebuchet MS"/>
          <w:lang w:val="de-DE"/>
        </w:rPr>
        <w:t xml:space="preserve">12. Formulează propuneri de modificare şi completare a cadrului normativ în domeniu pe care le transmite spre analiză Direcției reglementare, dezvoltare și avizare acte normative; </w:t>
      </w:r>
    </w:p>
    <w:p w:rsidR="005366E8" w:rsidRPr="005366E8" w:rsidRDefault="005366E8" w:rsidP="005366E8">
      <w:pPr>
        <w:ind w:right="-142"/>
        <w:jc w:val="both"/>
        <w:rPr>
          <w:rFonts w:ascii="Trebuchet MS" w:hAnsi="Trebuchet MS"/>
          <w:lang w:val="de-DE"/>
        </w:rPr>
      </w:pPr>
      <w:r w:rsidRPr="005366E8">
        <w:rPr>
          <w:rFonts w:ascii="Trebuchet MS" w:hAnsi="Trebuchet MS"/>
          <w:lang w:val="de-DE"/>
        </w:rPr>
        <w:t>13. Transmite Direcţiei generale managementul funcţiei publice datele cuprinse în adresele care sunt repartizate pentru rezolvare şi care conţin şi date referitoare la evidenţa funcţiilor publice şi a funcţionarilor publici, în vederea înregistrării acestora în baza de date;</w:t>
      </w:r>
    </w:p>
    <w:p w:rsidR="005366E8" w:rsidRPr="005366E8" w:rsidRDefault="005366E8" w:rsidP="005366E8">
      <w:pPr>
        <w:ind w:right="-142"/>
        <w:jc w:val="both"/>
        <w:rPr>
          <w:rFonts w:ascii="Trebuchet MS" w:hAnsi="Trebuchet MS"/>
          <w:lang w:val="de-DE"/>
        </w:rPr>
      </w:pPr>
      <w:r w:rsidRPr="005366E8">
        <w:rPr>
          <w:rFonts w:ascii="Trebuchet MS" w:hAnsi="Trebuchet MS"/>
          <w:lang w:val="de-DE"/>
        </w:rPr>
        <w:t>14. Colaborează cu structurile Agenţiei pentru desfăşurarea în bune condiţii a programelor cu asistenţă externă, la solicitarea acestora;</w:t>
      </w:r>
    </w:p>
    <w:p w:rsidR="005366E8" w:rsidRPr="005366E8" w:rsidRDefault="005366E8" w:rsidP="005366E8">
      <w:pPr>
        <w:ind w:right="-142"/>
        <w:jc w:val="both"/>
        <w:rPr>
          <w:rFonts w:ascii="Trebuchet MS" w:hAnsi="Trebuchet MS"/>
          <w:lang w:val="de-DE"/>
        </w:rPr>
      </w:pPr>
      <w:r w:rsidRPr="005366E8">
        <w:rPr>
          <w:rFonts w:ascii="Trebuchet MS" w:hAnsi="Trebuchet MS"/>
          <w:lang w:val="de-DE"/>
        </w:rPr>
        <w:t>15.Colaborează şi cu celelalte compartimente ale Agenţiei, pentru a asigura o practică administrativă unitară, precum şi interpretarea unitară a prevederilor legale în domeniul funcţiei publice şi funcţionarilor publici, prin adresele de răspuns  formulate;</w:t>
      </w:r>
    </w:p>
    <w:p w:rsidR="005366E8" w:rsidRPr="005366E8" w:rsidRDefault="005366E8" w:rsidP="005366E8">
      <w:pPr>
        <w:ind w:right="-142"/>
        <w:jc w:val="both"/>
        <w:rPr>
          <w:rFonts w:ascii="Trebuchet MS" w:hAnsi="Trebuchet MS"/>
          <w:lang w:val="de-DE"/>
        </w:rPr>
      </w:pPr>
      <w:r w:rsidRPr="005366E8">
        <w:rPr>
          <w:rFonts w:ascii="Trebuchet MS" w:hAnsi="Trebuchet MS"/>
          <w:lang w:val="de-DE"/>
        </w:rPr>
        <w:t>16. Participă cu personal specializat în comisii/grupuri de lucru, constituite în funcţie de cerinţe şi priorităţi;</w:t>
      </w:r>
    </w:p>
    <w:p w:rsidR="005366E8" w:rsidRPr="005366E8" w:rsidRDefault="005366E8" w:rsidP="005366E8">
      <w:pPr>
        <w:ind w:right="-142"/>
        <w:jc w:val="both"/>
        <w:rPr>
          <w:rFonts w:ascii="Trebuchet MS" w:hAnsi="Trebuchet MS"/>
          <w:lang w:val="de-DE"/>
        </w:rPr>
      </w:pPr>
      <w:r w:rsidRPr="005366E8">
        <w:rPr>
          <w:rFonts w:ascii="Trebuchet MS" w:hAnsi="Trebuchet MS"/>
          <w:lang w:val="de-DE"/>
        </w:rPr>
        <w:t>17.Păstrează evidenţa lucrărilor realizate şi accesul la acestea, conform ROF-ului Agenţiei şi procedurilor interne;</w:t>
      </w:r>
    </w:p>
    <w:p w:rsidR="005366E8" w:rsidRPr="005366E8" w:rsidRDefault="005366E8" w:rsidP="005366E8">
      <w:pPr>
        <w:ind w:right="-142"/>
        <w:jc w:val="both"/>
        <w:rPr>
          <w:rFonts w:ascii="Trebuchet MS" w:hAnsi="Trebuchet MS"/>
          <w:lang w:val="de-DE"/>
        </w:rPr>
      </w:pPr>
      <w:r w:rsidRPr="005366E8">
        <w:rPr>
          <w:rFonts w:ascii="Trebuchet MS" w:hAnsi="Trebuchet MS"/>
          <w:lang w:val="de-DE"/>
        </w:rPr>
        <w:t>18. Asigură fluxul documentelor elaborate individual şi integrarea acestora în circuitul instituţiei;</w:t>
      </w:r>
    </w:p>
    <w:p w:rsidR="005366E8" w:rsidRPr="005366E8" w:rsidRDefault="005366E8" w:rsidP="005366E8">
      <w:pPr>
        <w:ind w:right="-142"/>
        <w:jc w:val="both"/>
        <w:rPr>
          <w:rFonts w:ascii="Trebuchet MS" w:hAnsi="Trebuchet MS"/>
          <w:lang w:val="de-DE"/>
        </w:rPr>
      </w:pPr>
      <w:r w:rsidRPr="005366E8">
        <w:rPr>
          <w:rFonts w:ascii="Trebuchet MS" w:hAnsi="Trebuchet MS"/>
          <w:lang w:val="de-DE"/>
        </w:rPr>
        <w:t>19. Îndeplineşte orice alte atribuţii stabilite de conducătorii structurilor ierarhic superioare sau conducerea Agenţiei, în limita competenţelor Serviciului petiții și helpdesk;</w:t>
      </w:r>
    </w:p>
    <w:p w:rsidR="005366E8" w:rsidRPr="005366E8" w:rsidRDefault="005366E8" w:rsidP="005366E8">
      <w:pPr>
        <w:ind w:right="-142"/>
        <w:jc w:val="both"/>
        <w:rPr>
          <w:rFonts w:ascii="Trebuchet MS" w:hAnsi="Trebuchet MS"/>
          <w:lang w:val="de-DE"/>
        </w:rPr>
      </w:pPr>
      <w:r w:rsidRPr="005366E8">
        <w:rPr>
          <w:rFonts w:ascii="Trebuchet MS" w:hAnsi="Trebuchet MS"/>
          <w:lang w:val="de-DE"/>
        </w:rPr>
        <w:t>20. Analizează la nivelul SPH deficiențele procesului de aplicare a legislației în domeniul funcției publice și al funcționarilor publici, pe care le transmite Compartimentului evaluarea implementării legislației din cadrul DMEIL;</w:t>
      </w:r>
    </w:p>
    <w:p w:rsidR="005366E8" w:rsidRPr="005366E8" w:rsidRDefault="005366E8" w:rsidP="005366E8">
      <w:pPr>
        <w:ind w:right="-142"/>
        <w:jc w:val="both"/>
        <w:rPr>
          <w:rFonts w:ascii="Trebuchet MS" w:hAnsi="Trebuchet MS"/>
          <w:lang w:val="de-DE"/>
        </w:rPr>
      </w:pPr>
      <w:r w:rsidRPr="005366E8">
        <w:rPr>
          <w:rFonts w:ascii="Trebuchet MS" w:hAnsi="Trebuchet MS"/>
          <w:lang w:val="de-DE"/>
        </w:rPr>
        <w:t xml:space="preserve"> 21. Elaborează ghiduri sau alte instrumente de lucru în domeniul monitorizării legislației în domeniul funcției publice și al funcționarilor publici;</w:t>
      </w:r>
    </w:p>
    <w:p w:rsidR="005366E8" w:rsidRPr="005366E8" w:rsidRDefault="005366E8" w:rsidP="005366E8">
      <w:pPr>
        <w:ind w:right="-142"/>
        <w:jc w:val="both"/>
        <w:rPr>
          <w:rFonts w:ascii="Trebuchet MS" w:hAnsi="Trebuchet MS"/>
          <w:lang w:val="de-DE"/>
        </w:rPr>
      </w:pPr>
      <w:r w:rsidRPr="005366E8">
        <w:rPr>
          <w:rFonts w:ascii="Trebuchet MS" w:hAnsi="Trebuchet MS"/>
          <w:lang w:val="de-DE"/>
        </w:rPr>
        <w:t xml:space="preserve"> 22.Realizează studii comparative în domeniul funcției publice și al funcționarilor publici;</w:t>
      </w:r>
    </w:p>
    <w:p w:rsidR="005366E8" w:rsidRPr="005366E8" w:rsidRDefault="005366E8" w:rsidP="005366E8">
      <w:pPr>
        <w:ind w:right="-142"/>
        <w:jc w:val="both"/>
        <w:rPr>
          <w:rFonts w:ascii="Trebuchet MS" w:hAnsi="Trebuchet MS"/>
          <w:lang w:val="de-DE"/>
        </w:rPr>
      </w:pPr>
      <w:r w:rsidRPr="005366E8">
        <w:rPr>
          <w:rFonts w:ascii="Trebuchet MS" w:hAnsi="Trebuchet MS"/>
          <w:lang w:val="de-DE"/>
        </w:rPr>
        <w:t xml:space="preserve"> 23. Asigură respectarea şi aplicarea procedurilor de sistem şi a procedurilor operaţionale în  cadrul activităţii curente în structura din care face parte.</w:t>
      </w:r>
    </w:p>
    <w:p w:rsidR="005366E8" w:rsidRPr="005366E8" w:rsidRDefault="005366E8" w:rsidP="005366E8">
      <w:pPr>
        <w:ind w:left="568" w:right="-142"/>
        <w:jc w:val="both"/>
        <w:rPr>
          <w:rFonts w:ascii="Trebuchet MS" w:hAnsi="Trebuchet MS"/>
        </w:rPr>
      </w:pPr>
    </w:p>
    <w:p w:rsidR="005366E8" w:rsidRPr="005366E8" w:rsidRDefault="005366E8" w:rsidP="005366E8">
      <w:pPr>
        <w:jc w:val="center"/>
        <w:rPr>
          <w:rFonts w:ascii="Trebuchet MS" w:hAnsi="Trebuchet MS"/>
          <w:b/>
          <w:u w:val="single"/>
          <w:lang w:val="en-US"/>
        </w:rPr>
      </w:pPr>
    </w:p>
    <w:p w:rsidR="009840B7" w:rsidRPr="005366E8" w:rsidRDefault="009840B7" w:rsidP="005366E8">
      <w:pPr>
        <w:jc w:val="both"/>
        <w:rPr>
          <w:rFonts w:ascii="Trebuchet MS" w:hAnsi="Trebuchet MS"/>
        </w:rPr>
      </w:pPr>
    </w:p>
    <w:p w:rsidR="006E40B9" w:rsidRPr="005366E8" w:rsidRDefault="006E40B9" w:rsidP="005366E8">
      <w:pPr>
        <w:jc w:val="both"/>
        <w:rPr>
          <w:rFonts w:ascii="Trebuchet MS" w:eastAsia="Times New Roman" w:hAnsi="Trebuchet MS"/>
          <w:lang w:eastAsia="ro-RO"/>
        </w:rPr>
      </w:pPr>
      <w:r w:rsidRPr="005366E8">
        <w:rPr>
          <w:rFonts w:ascii="Trebuchet MS" w:eastAsia="Times New Roman" w:hAnsi="Trebuchet MS"/>
          <w:lang w:eastAsia="ro-RO"/>
        </w:rPr>
        <w:t xml:space="preserve">Afișat în data de </w:t>
      </w:r>
      <w:r w:rsidR="00F633B5">
        <w:rPr>
          <w:rFonts w:ascii="Trebuchet MS" w:eastAsia="Times New Roman" w:hAnsi="Trebuchet MS"/>
          <w:lang w:eastAsia="ro-RO"/>
        </w:rPr>
        <w:t>21</w:t>
      </w:r>
      <w:r w:rsidRPr="005366E8">
        <w:rPr>
          <w:rFonts w:ascii="Trebuchet MS" w:eastAsia="Times New Roman" w:hAnsi="Trebuchet MS"/>
          <w:lang w:eastAsia="ro-RO"/>
        </w:rPr>
        <w:t xml:space="preserve"> aprilie 2021, la sediul și pe pagina de internet a ANFP.</w:t>
      </w:r>
    </w:p>
    <w:p w:rsidR="006E40B9" w:rsidRPr="005366E8" w:rsidRDefault="006E40B9" w:rsidP="005366E8">
      <w:pPr>
        <w:jc w:val="both"/>
        <w:rPr>
          <w:rFonts w:ascii="Trebuchet MS" w:eastAsia="Times New Roman" w:hAnsi="Trebuchet MS"/>
          <w:lang w:eastAsia="ro-RO"/>
        </w:rPr>
      </w:pPr>
    </w:p>
    <w:p w:rsidR="006E40B9" w:rsidRPr="005366E8" w:rsidRDefault="006E40B9" w:rsidP="005366E8">
      <w:pPr>
        <w:jc w:val="both"/>
        <w:rPr>
          <w:rFonts w:ascii="Trebuchet MS" w:eastAsia="Times New Roman" w:hAnsi="Trebuchet MS"/>
          <w:lang w:eastAsia="ro-RO"/>
        </w:rPr>
      </w:pPr>
    </w:p>
    <w:p w:rsidR="006E40B9" w:rsidRPr="005366E8" w:rsidRDefault="006E40B9" w:rsidP="005366E8">
      <w:pPr>
        <w:jc w:val="both"/>
        <w:rPr>
          <w:rFonts w:ascii="Trebuchet MS" w:eastAsia="Times New Roman" w:hAnsi="Trebuchet MS"/>
          <w:lang w:eastAsia="ro-RO"/>
        </w:rPr>
      </w:pPr>
    </w:p>
    <w:p w:rsidR="006E40B9" w:rsidRPr="005366E8" w:rsidRDefault="006E40B9" w:rsidP="005366E8">
      <w:pPr>
        <w:jc w:val="both"/>
        <w:rPr>
          <w:rFonts w:ascii="Trebuchet MS" w:eastAsia="Times New Roman" w:hAnsi="Trebuchet MS"/>
          <w:lang w:eastAsia="ro-RO"/>
        </w:rPr>
      </w:pPr>
    </w:p>
    <w:p w:rsidR="006E40B9" w:rsidRPr="005366E8" w:rsidRDefault="006E40B9" w:rsidP="005366E8">
      <w:pPr>
        <w:jc w:val="both"/>
        <w:rPr>
          <w:rFonts w:ascii="Trebuchet MS" w:eastAsia="Times New Roman" w:hAnsi="Trebuchet MS"/>
          <w:lang w:eastAsia="ro-RO"/>
        </w:rPr>
      </w:pPr>
    </w:p>
    <w:p w:rsidR="006E40B9" w:rsidRPr="005366E8" w:rsidRDefault="006E40B9" w:rsidP="005366E8">
      <w:pPr>
        <w:jc w:val="both"/>
        <w:rPr>
          <w:rFonts w:ascii="Trebuchet MS" w:eastAsia="Times New Roman" w:hAnsi="Trebuchet MS"/>
          <w:lang w:eastAsia="ro-RO"/>
        </w:rPr>
      </w:pPr>
      <w:bookmarkStart w:id="0" w:name="_GoBack"/>
      <w:bookmarkEnd w:id="0"/>
    </w:p>
    <w:sectPr w:rsidR="006E40B9" w:rsidRPr="005366E8" w:rsidSect="002B2E6D">
      <w:headerReference w:type="even" r:id="rId9"/>
      <w:headerReference w:type="default" r:id="rId10"/>
      <w:footerReference w:type="default" r:id="rId11"/>
      <w:headerReference w:type="first" r:id="rId12"/>
      <w:footerReference w:type="first" r:id="rId13"/>
      <w:pgSz w:w="11907" w:h="16839" w:code="9"/>
      <w:pgMar w:top="1079" w:right="708" w:bottom="540" w:left="1276" w:header="284" w:footer="12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256" w:rsidRDefault="000B4256">
      <w:r>
        <w:separator/>
      </w:r>
    </w:p>
  </w:endnote>
  <w:endnote w:type="continuationSeparator" w:id="0">
    <w:p w:rsidR="000B4256" w:rsidRDefault="000B4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Futura Bk">
    <w:altName w:val="Times New Roman"/>
    <w:panose1 w:val="00000000000000000000"/>
    <w:charset w:val="00"/>
    <w:family w:val="roman"/>
    <w:notTrueType/>
    <w:pitch w:val="default"/>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01" w:usb1="00000000" w:usb2="00000000" w:usb3="00000000" w:csb0="0000009B"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FE0" w:rsidRDefault="00801FE0" w:rsidP="00801FE0">
    <w:pPr>
      <w:tabs>
        <w:tab w:val="center" w:pos="4536"/>
        <w:tab w:val="right" w:pos="9072"/>
      </w:tabs>
      <w:rPr>
        <w:rFonts w:ascii="Trebuchet MS" w:hAnsi="Trebuchet MS" w:cs="Arial"/>
        <w:i/>
        <w:sz w:val="14"/>
        <w:szCs w:val="14"/>
      </w:rPr>
    </w:pPr>
  </w:p>
  <w:p w:rsidR="00801FE0" w:rsidRPr="00C43C17" w:rsidRDefault="00801FE0"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D404C3">
      <w:rPr>
        <w:rFonts w:ascii="Trebuchet MS" w:hAnsi="Trebuchet MS"/>
        <w:b/>
        <w:bCs/>
        <w:noProof/>
        <w:sz w:val="20"/>
        <w:szCs w:val="20"/>
      </w:rPr>
      <w:t>4</w:t>
    </w:r>
    <w:r w:rsidRPr="00C43C17">
      <w:rPr>
        <w:rFonts w:ascii="Trebuchet MS" w:hAnsi="Trebuchet MS"/>
        <w:b/>
        <w:bCs/>
        <w:sz w:val="20"/>
        <w:szCs w:val="20"/>
      </w:rPr>
      <w:fldChar w:fldCharType="end"/>
    </w:r>
    <w:r w:rsidRPr="00C43C17">
      <w:rPr>
        <w:rFonts w:ascii="Trebuchet MS" w:hAnsi="Trebuchet MS"/>
        <w:b/>
        <w:bCs/>
        <w:sz w:val="20"/>
        <w:szCs w:val="20"/>
      </w:rPr>
      <w:t xml:space="preserve"> /</w:t>
    </w:r>
    <w:r w:rsidRPr="00C43C17">
      <w:rPr>
        <w:rFonts w:ascii="Trebuchet MS" w:hAnsi="Trebuchet MS"/>
        <w:sz w:val="20"/>
        <w:szCs w:val="20"/>
      </w:rPr>
      <w:t xml:space="preserve"> </w:t>
    </w:r>
    <w:r w:rsidRPr="00C43C17">
      <w:rPr>
        <w:rFonts w:ascii="Trebuchet MS" w:hAnsi="Trebuchet MS"/>
        <w:b/>
        <w:bCs/>
        <w:sz w:val="20"/>
        <w:szCs w:val="20"/>
      </w:rPr>
      <w:fldChar w:fldCharType="begin"/>
    </w:r>
    <w:r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D404C3">
      <w:rPr>
        <w:rFonts w:ascii="Trebuchet MS" w:hAnsi="Trebuchet MS"/>
        <w:b/>
        <w:bCs/>
        <w:noProof/>
        <w:sz w:val="20"/>
        <w:szCs w:val="20"/>
      </w:rPr>
      <w:t>4</w:t>
    </w:r>
    <w:r w:rsidRPr="00C43C17">
      <w:rPr>
        <w:rFonts w:ascii="Trebuchet MS" w:hAnsi="Trebuchet MS"/>
        <w:b/>
        <w:bCs/>
        <w:sz w:val="20"/>
        <w:szCs w:val="20"/>
      </w:rPr>
      <w:fldChar w:fldCharType="end"/>
    </w:r>
  </w:p>
  <w:p w:rsidR="00801FE0" w:rsidRDefault="00D04345" w:rsidP="00801FE0">
    <w:pPr>
      <w:tabs>
        <w:tab w:val="center" w:pos="4536"/>
        <w:tab w:val="right" w:pos="9072"/>
      </w:tabs>
      <w:rPr>
        <w:rFonts w:ascii="Trebuchet MS" w:hAnsi="Trebuchet MS" w:cs="Arial"/>
        <w:i/>
        <w:sz w:val="14"/>
        <w:szCs w:val="14"/>
      </w:rPr>
    </w:pPr>
    <w:r>
      <w:rPr>
        <w:noProof/>
        <w:lang w:eastAsia="ro-RO"/>
      </w:rPr>
      <mc:AlternateContent>
        <mc:Choice Requires="wps">
          <w:drawing>
            <wp:anchor distT="4294967295" distB="4294967295" distL="114300" distR="114300" simplePos="0" relativeHeight="251656704" behindDoc="0" locked="0" layoutInCell="1" allowOverlap="1">
              <wp:simplePos x="0" y="0"/>
              <wp:positionH relativeFrom="column">
                <wp:posOffset>-172720</wp:posOffset>
              </wp:positionH>
              <wp:positionV relativeFrom="paragraph">
                <wp:posOffset>79374</wp:posOffset>
              </wp:positionV>
              <wp:extent cx="6414135" cy="0"/>
              <wp:effectExtent l="0" t="0" r="24765"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5FADD4" id="_x0000_t32" coordsize="21600,21600" o:spt="32" o:oned="t" path="m,l21600,21600e" filled="f">
              <v:path arrowok="t" fillok="f" o:connecttype="none"/>
              <o:lock v:ext="edit" shapetype="t"/>
            </v:shapetype>
            <v:shape id="AutoShape 11" o:spid="_x0000_s1026" type="#_x0000_t32" style="position:absolute;margin-left:-13.6pt;margin-top:6.25pt;width:505.0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c1IAIAADw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FA535C" w:rsidRPr="00E46CF1" w:rsidRDefault="00FA535C" w:rsidP="00FA535C">
    <w:pPr>
      <w:pStyle w:val="Footer"/>
      <w:jc w:val="right"/>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FE0" w:rsidRPr="00801FE0" w:rsidRDefault="00801FE0">
    <w:pPr>
      <w:pStyle w:val="Footer"/>
      <w:jc w:val="right"/>
      <w:rPr>
        <w:rFonts w:ascii="Trebuchet MS" w:hAnsi="Trebuchet MS"/>
        <w:sz w:val="20"/>
        <w:szCs w:val="20"/>
      </w:rPr>
    </w:pPr>
    <w:r w:rsidRPr="00801FE0">
      <w:rPr>
        <w:rFonts w:ascii="Trebuchet MS" w:hAnsi="Trebuchet MS"/>
        <w:b/>
        <w:bCs/>
        <w:sz w:val="20"/>
        <w:szCs w:val="20"/>
      </w:rPr>
      <w:fldChar w:fldCharType="begin"/>
    </w:r>
    <w:r w:rsidRPr="00801FE0">
      <w:rPr>
        <w:rFonts w:ascii="Trebuchet MS" w:hAnsi="Trebuchet MS"/>
        <w:b/>
        <w:bCs/>
        <w:sz w:val="20"/>
        <w:szCs w:val="20"/>
      </w:rPr>
      <w:instrText xml:space="preserve"> PAGE </w:instrText>
    </w:r>
    <w:r w:rsidRPr="00801FE0">
      <w:rPr>
        <w:rFonts w:ascii="Trebuchet MS" w:hAnsi="Trebuchet MS"/>
        <w:b/>
        <w:bCs/>
        <w:sz w:val="20"/>
        <w:szCs w:val="20"/>
      </w:rPr>
      <w:fldChar w:fldCharType="separate"/>
    </w:r>
    <w:r w:rsidR="00D404C3">
      <w:rPr>
        <w:rFonts w:ascii="Trebuchet MS" w:hAnsi="Trebuchet MS"/>
        <w:b/>
        <w:bCs/>
        <w:noProof/>
        <w:sz w:val="20"/>
        <w:szCs w:val="20"/>
      </w:rPr>
      <w:t>1</w:t>
    </w:r>
    <w:r w:rsidRPr="00801FE0">
      <w:rPr>
        <w:rFonts w:ascii="Trebuchet MS" w:hAnsi="Trebuchet MS"/>
        <w:b/>
        <w:bCs/>
        <w:sz w:val="20"/>
        <w:szCs w:val="20"/>
      </w:rPr>
      <w:fldChar w:fldCharType="end"/>
    </w:r>
    <w:r w:rsidRPr="00801FE0">
      <w:rPr>
        <w:rFonts w:ascii="Trebuchet MS" w:hAnsi="Trebuchet MS"/>
        <w:b/>
        <w:bCs/>
        <w:sz w:val="20"/>
        <w:szCs w:val="20"/>
      </w:rPr>
      <w:t xml:space="preserve"> /</w:t>
    </w:r>
    <w:r w:rsidRPr="00801FE0">
      <w:rPr>
        <w:rFonts w:ascii="Trebuchet MS" w:hAnsi="Trebuchet MS"/>
        <w:sz w:val="20"/>
        <w:szCs w:val="20"/>
      </w:rPr>
      <w:t xml:space="preserve"> </w:t>
    </w:r>
    <w:r w:rsidRPr="00801FE0">
      <w:rPr>
        <w:rFonts w:ascii="Trebuchet MS" w:hAnsi="Trebuchet MS"/>
        <w:b/>
        <w:bCs/>
        <w:sz w:val="20"/>
        <w:szCs w:val="20"/>
      </w:rPr>
      <w:fldChar w:fldCharType="begin"/>
    </w:r>
    <w:r w:rsidRPr="00801FE0">
      <w:rPr>
        <w:rFonts w:ascii="Trebuchet MS" w:hAnsi="Trebuchet MS"/>
        <w:b/>
        <w:bCs/>
        <w:sz w:val="20"/>
        <w:szCs w:val="20"/>
      </w:rPr>
      <w:instrText xml:space="preserve"> NUMPAGES  </w:instrText>
    </w:r>
    <w:r w:rsidRPr="00801FE0">
      <w:rPr>
        <w:rFonts w:ascii="Trebuchet MS" w:hAnsi="Trebuchet MS"/>
        <w:b/>
        <w:bCs/>
        <w:sz w:val="20"/>
        <w:szCs w:val="20"/>
      </w:rPr>
      <w:fldChar w:fldCharType="separate"/>
    </w:r>
    <w:r w:rsidR="00D404C3">
      <w:rPr>
        <w:rFonts w:ascii="Trebuchet MS" w:hAnsi="Trebuchet MS"/>
        <w:b/>
        <w:bCs/>
        <w:noProof/>
        <w:sz w:val="20"/>
        <w:szCs w:val="20"/>
      </w:rPr>
      <w:t>4</w:t>
    </w:r>
    <w:r w:rsidRPr="00801FE0">
      <w:rPr>
        <w:rFonts w:ascii="Trebuchet MS" w:hAnsi="Trebuchet MS"/>
        <w:b/>
        <w:bCs/>
        <w:sz w:val="20"/>
        <w:szCs w:val="20"/>
      </w:rPr>
      <w:fldChar w:fldCharType="end"/>
    </w:r>
  </w:p>
  <w:p w:rsidR="00801FE0" w:rsidRDefault="00D04345" w:rsidP="00801FE0">
    <w:pPr>
      <w:tabs>
        <w:tab w:val="center" w:pos="4536"/>
        <w:tab w:val="right" w:pos="9072"/>
      </w:tabs>
      <w:rPr>
        <w:rFonts w:ascii="Trebuchet MS" w:hAnsi="Trebuchet MS" w:cs="Arial"/>
        <w:i/>
        <w:sz w:val="14"/>
        <w:szCs w:val="14"/>
      </w:rPr>
    </w:pPr>
    <w:r>
      <w:rPr>
        <w:noProof/>
        <w:lang w:eastAsia="ro-RO"/>
      </w:rPr>
      <mc:AlternateContent>
        <mc:Choice Requires="wps">
          <w:drawing>
            <wp:anchor distT="4294967295" distB="4294967295" distL="114300" distR="114300" simplePos="0" relativeHeight="251657728" behindDoc="0" locked="0" layoutInCell="1" allowOverlap="1">
              <wp:simplePos x="0" y="0"/>
              <wp:positionH relativeFrom="column">
                <wp:posOffset>-172720</wp:posOffset>
              </wp:positionH>
              <wp:positionV relativeFrom="paragraph">
                <wp:posOffset>79374</wp:posOffset>
              </wp:positionV>
              <wp:extent cx="6414135" cy="0"/>
              <wp:effectExtent l="0" t="0" r="24765" b="1905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473057" id="_x0000_t32" coordsize="21600,21600" o:spt="32" o:oned="t" path="m,l21600,21600e" filled="f">
              <v:path arrowok="t" fillok="f" o:connecttype="none"/>
              <o:lock v:ext="edit" shapetype="t"/>
            </v:shapetype>
            <v:shape id="AutoShape 12" o:spid="_x0000_s1026" type="#_x0000_t32" style="position:absolute;margin-left:-13.6pt;margin-top:6.25pt;width:505.0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TAZ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801FE0" w:rsidRPr="00801FE0" w:rsidRDefault="00801FE0" w:rsidP="00801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256" w:rsidRDefault="000B4256">
      <w:r>
        <w:separator/>
      </w:r>
    </w:p>
  </w:footnote>
  <w:footnote w:type="continuationSeparator" w:id="0">
    <w:p w:rsidR="000B4256" w:rsidRDefault="000B42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5A2" w:rsidRDefault="000B4256">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margin-left:0;margin-top:0;width:496pt;height:496pt;z-index:-251657728;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81B" w:rsidRDefault="008F181B" w:rsidP="008A6E07">
    <w:pPr>
      <w:pStyle w:val="Header"/>
      <w:ind w:left="-28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FE0" w:rsidRPr="004553B8" w:rsidRDefault="00D04345" w:rsidP="004553B8">
    <w:pPr>
      <w:pStyle w:val="Header"/>
      <w:ind w:left="-993"/>
    </w:pPr>
    <w:r>
      <w:rPr>
        <w:noProof/>
        <w:lang w:eastAsia="ro-RO"/>
      </w:rPr>
      <w:drawing>
        <wp:inline distT="0" distB="0" distL="0" distR="0">
          <wp:extent cx="6303010" cy="1260475"/>
          <wp:effectExtent l="0" t="0" r="2540" b="0"/>
          <wp:docPr id="1" name="Picture 1" descr="ANTET CU DISTANTE adresa 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CU DISTANTE adresa N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010" cy="12604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A6757"/>
    <w:multiLevelType w:val="hybridMultilevel"/>
    <w:tmpl w:val="776E48C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4DD4808"/>
    <w:multiLevelType w:val="hybridMultilevel"/>
    <w:tmpl w:val="43F20E74"/>
    <w:lvl w:ilvl="0" w:tplc="CBB67C40">
      <w:start w:val="1"/>
      <w:numFmt w:val="decimal"/>
      <w:lvlText w:val="%1."/>
      <w:lvlJc w:val="left"/>
      <w:pPr>
        <w:ind w:left="644" w:hanging="360"/>
      </w:pPr>
      <w:rPr>
        <w:rFonts w:ascii="Trebuchet MS" w:hAnsi="Trebuchet MS" w:cs="Times New Roman" w:hint="default"/>
        <w:b w:val="0"/>
        <w:bCs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333626"/>
    <w:multiLevelType w:val="hybridMultilevel"/>
    <w:tmpl w:val="A8FC66B2"/>
    <w:lvl w:ilvl="0" w:tplc="04180001">
      <w:start w:val="1"/>
      <w:numFmt w:val="bullet"/>
      <w:lvlText w:val=""/>
      <w:lvlJc w:val="left"/>
      <w:pPr>
        <w:ind w:left="720" w:hanging="360"/>
      </w:pPr>
      <w:rPr>
        <w:rFonts w:ascii="Symbol" w:hAnsi="Symbol" w:hint="default"/>
        <w:b w:val="0"/>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9077CD5"/>
    <w:multiLevelType w:val="hybridMultilevel"/>
    <w:tmpl w:val="2F3A0918"/>
    <w:lvl w:ilvl="0" w:tplc="CCA0BB26">
      <w:start w:val="1"/>
      <w:numFmt w:val="decimal"/>
      <w:lvlText w:val="%1."/>
      <w:lvlJc w:val="left"/>
      <w:pPr>
        <w:ind w:left="-94" w:hanging="360"/>
      </w:pPr>
      <w:rPr>
        <w:rFonts w:hint="default"/>
      </w:rPr>
    </w:lvl>
    <w:lvl w:ilvl="1" w:tplc="04090019" w:tentative="1">
      <w:start w:val="1"/>
      <w:numFmt w:val="lowerLetter"/>
      <w:lvlText w:val="%2."/>
      <w:lvlJc w:val="left"/>
      <w:pPr>
        <w:ind w:left="626" w:hanging="360"/>
      </w:pPr>
    </w:lvl>
    <w:lvl w:ilvl="2" w:tplc="0409001B" w:tentative="1">
      <w:start w:val="1"/>
      <w:numFmt w:val="lowerRoman"/>
      <w:lvlText w:val="%3."/>
      <w:lvlJc w:val="right"/>
      <w:pPr>
        <w:ind w:left="1346" w:hanging="180"/>
      </w:pPr>
    </w:lvl>
    <w:lvl w:ilvl="3" w:tplc="0409000F" w:tentative="1">
      <w:start w:val="1"/>
      <w:numFmt w:val="decimal"/>
      <w:lvlText w:val="%4."/>
      <w:lvlJc w:val="left"/>
      <w:pPr>
        <w:ind w:left="2066" w:hanging="360"/>
      </w:pPr>
    </w:lvl>
    <w:lvl w:ilvl="4" w:tplc="04090019" w:tentative="1">
      <w:start w:val="1"/>
      <w:numFmt w:val="lowerLetter"/>
      <w:lvlText w:val="%5."/>
      <w:lvlJc w:val="left"/>
      <w:pPr>
        <w:ind w:left="2786" w:hanging="360"/>
      </w:pPr>
    </w:lvl>
    <w:lvl w:ilvl="5" w:tplc="0409001B" w:tentative="1">
      <w:start w:val="1"/>
      <w:numFmt w:val="lowerRoman"/>
      <w:lvlText w:val="%6."/>
      <w:lvlJc w:val="right"/>
      <w:pPr>
        <w:ind w:left="3506" w:hanging="180"/>
      </w:pPr>
    </w:lvl>
    <w:lvl w:ilvl="6" w:tplc="0409000F" w:tentative="1">
      <w:start w:val="1"/>
      <w:numFmt w:val="decimal"/>
      <w:lvlText w:val="%7."/>
      <w:lvlJc w:val="left"/>
      <w:pPr>
        <w:ind w:left="4226" w:hanging="360"/>
      </w:pPr>
    </w:lvl>
    <w:lvl w:ilvl="7" w:tplc="04090019" w:tentative="1">
      <w:start w:val="1"/>
      <w:numFmt w:val="lowerLetter"/>
      <w:lvlText w:val="%8."/>
      <w:lvlJc w:val="left"/>
      <w:pPr>
        <w:ind w:left="4946" w:hanging="360"/>
      </w:pPr>
    </w:lvl>
    <w:lvl w:ilvl="8" w:tplc="0409001B" w:tentative="1">
      <w:start w:val="1"/>
      <w:numFmt w:val="lowerRoman"/>
      <w:lvlText w:val="%9."/>
      <w:lvlJc w:val="right"/>
      <w:pPr>
        <w:ind w:left="5666" w:hanging="180"/>
      </w:pPr>
    </w:lvl>
  </w:abstractNum>
  <w:abstractNum w:abstractNumId="4" w15:restartNumberingAfterBreak="0">
    <w:nsid w:val="0ACB2C78"/>
    <w:multiLevelType w:val="hybridMultilevel"/>
    <w:tmpl w:val="7C122980"/>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D744E29"/>
    <w:multiLevelType w:val="hybridMultilevel"/>
    <w:tmpl w:val="05F0399A"/>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31D7007"/>
    <w:multiLevelType w:val="hybridMultilevel"/>
    <w:tmpl w:val="FF7839D8"/>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37F27E0"/>
    <w:multiLevelType w:val="hybridMultilevel"/>
    <w:tmpl w:val="F9BC499E"/>
    <w:lvl w:ilvl="0" w:tplc="0418000F">
      <w:start w:val="1"/>
      <w:numFmt w:val="decimal"/>
      <w:lvlText w:val="%1."/>
      <w:lvlJc w:val="left"/>
      <w:pPr>
        <w:ind w:left="720" w:hanging="360"/>
      </w:pPr>
      <w:rPr>
        <w:rFonts w:hint="default"/>
      </w:rPr>
    </w:lvl>
    <w:lvl w:ilvl="1" w:tplc="6B24CB08" w:tentative="1">
      <w:start w:val="1"/>
      <w:numFmt w:val="bullet"/>
      <w:lvlText w:val="o"/>
      <w:lvlJc w:val="left"/>
      <w:pPr>
        <w:ind w:left="1440" w:hanging="360"/>
      </w:pPr>
      <w:rPr>
        <w:rFonts w:ascii="Courier New" w:hAnsi="Courier New" w:cs="Courier New" w:hint="default"/>
      </w:rPr>
    </w:lvl>
    <w:lvl w:ilvl="2" w:tplc="85708DF8" w:tentative="1">
      <w:start w:val="1"/>
      <w:numFmt w:val="bullet"/>
      <w:lvlText w:val=""/>
      <w:lvlJc w:val="left"/>
      <w:pPr>
        <w:ind w:left="2160" w:hanging="360"/>
      </w:pPr>
      <w:rPr>
        <w:rFonts w:ascii="Wingdings" w:hAnsi="Wingdings" w:hint="default"/>
      </w:rPr>
    </w:lvl>
    <w:lvl w:ilvl="3" w:tplc="D57EE6EE" w:tentative="1">
      <w:start w:val="1"/>
      <w:numFmt w:val="bullet"/>
      <w:lvlText w:val=""/>
      <w:lvlJc w:val="left"/>
      <w:pPr>
        <w:ind w:left="2880" w:hanging="360"/>
      </w:pPr>
      <w:rPr>
        <w:rFonts w:ascii="Symbol" w:hAnsi="Symbol" w:hint="default"/>
      </w:rPr>
    </w:lvl>
    <w:lvl w:ilvl="4" w:tplc="DA5C8EDE" w:tentative="1">
      <w:start w:val="1"/>
      <w:numFmt w:val="bullet"/>
      <w:lvlText w:val="o"/>
      <w:lvlJc w:val="left"/>
      <w:pPr>
        <w:ind w:left="3600" w:hanging="360"/>
      </w:pPr>
      <w:rPr>
        <w:rFonts w:ascii="Courier New" w:hAnsi="Courier New" w:cs="Courier New" w:hint="default"/>
      </w:rPr>
    </w:lvl>
    <w:lvl w:ilvl="5" w:tplc="8248699A" w:tentative="1">
      <w:start w:val="1"/>
      <w:numFmt w:val="bullet"/>
      <w:lvlText w:val=""/>
      <w:lvlJc w:val="left"/>
      <w:pPr>
        <w:ind w:left="4320" w:hanging="360"/>
      </w:pPr>
      <w:rPr>
        <w:rFonts w:ascii="Wingdings" w:hAnsi="Wingdings" w:hint="default"/>
      </w:rPr>
    </w:lvl>
    <w:lvl w:ilvl="6" w:tplc="9FAC01BE" w:tentative="1">
      <w:start w:val="1"/>
      <w:numFmt w:val="bullet"/>
      <w:lvlText w:val=""/>
      <w:lvlJc w:val="left"/>
      <w:pPr>
        <w:ind w:left="5040" w:hanging="360"/>
      </w:pPr>
      <w:rPr>
        <w:rFonts w:ascii="Symbol" w:hAnsi="Symbol" w:hint="default"/>
      </w:rPr>
    </w:lvl>
    <w:lvl w:ilvl="7" w:tplc="34C4A6F8" w:tentative="1">
      <w:start w:val="1"/>
      <w:numFmt w:val="bullet"/>
      <w:lvlText w:val="o"/>
      <w:lvlJc w:val="left"/>
      <w:pPr>
        <w:ind w:left="5760" w:hanging="360"/>
      </w:pPr>
      <w:rPr>
        <w:rFonts w:ascii="Courier New" w:hAnsi="Courier New" w:cs="Courier New" w:hint="default"/>
      </w:rPr>
    </w:lvl>
    <w:lvl w:ilvl="8" w:tplc="E480A196" w:tentative="1">
      <w:start w:val="1"/>
      <w:numFmt w:val="bullet"/>
      <w:lvlText w:val=""/>
      <w:lvlJc w:val="left"/>
      <w:pPr>
        <w:ind w:left="6480" w:hanging="360"/>
      </w:pPr>
      <w:rPr>
        <w:rFonts w:ascii="Wingdings" w:hAnsi="Wingdings" w:hint="default"/>
      </w:rPr>
    </w:lvl>
  </w:abstractNum>
  <w:abstractNum w:abstractNumId="8" w15:restartNumberingAfterBreak="0">
    <w:nsid w:val="14390A87"/>
    <w:multiLevelType w:val="hybridMultilevel"/>
    <w:tmpl w:val="2448388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44C5A0C"/>
    <w:multiLevelType w:val="hybridMultilevel"/>
    <w:tmpl w:val="9AC04D0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6352A22"/>
    <w:multiLevelType w:val="hybridMultilevel"/>
    <w:tmpl w:val="F03CED74"/>
    <w:lvl w:ilvl="0" w:tplc="0409000F">
      <w:start w:val="1"/>
      <w:numFmt w:val="decimal"/>
      <w:lvlText w:val="%1."/>
      <w:lvlJc w:val="left"/>
      <w:pPr>
        <w:tabs>
          <w:tab w:val="num" w:pos="928"/>
        </w:tabs>
        <w:ind w:left="928"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17FF38AD"/>
    <w:multiLevelType w:val="hybridMultilevel"/>
    <w:tmpl w:val="E6E43DDA"/>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1A613097"/>
    <w:multiLevelType w:val="hybridMultilevel"/>
    <w:tmpl w:val="7FEC1D2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A8D3B77"/>
    <w:multiLevelType w:val="hybridMultilevel"/>
    <w:tmpl w:val="244E456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1E4043A0"/>
    <w:multiLevelType w:val="hybridMultilevel"/>
    <w:tmpl w:val="DB12C6F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219D4424"/>
    <w:multiLevelType w:val="hybridMultilevel"/>
    <w:tmpl w:val="D204750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28F20711"/>
    <w:multiLevelType w:val="hybridMultilevel"/>
    <w:tmpl w:val="6F963DB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29E863EA"/>
    <w:multiLevelType w:val="hybridMultilevel"/>
    <w:tmpl w:val="FEA6E6E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2D554A2D"/>
    <w:multiLevelType w:val="hybridMultilevel"/>
    <w:tmpl w:val="917E2D0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2E843F98"/>
    <w:multiLevelType w:val="hybridMultilevel"/>
    <w:tmpl w:val="F1A021CE"/>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32047117"/>
    <w:multiLevelType w:val="hybridMultilevel"/>
    <w:tmpl w:val="B230814C"/>
    <w:lvl w:ilvl="0" w:tplc="CE7297CA">
      <w:start w:val="1"/>
      <w:numFmt w:val="decimal"/>
      <w:lvlText w:val="%1."/>
      <w:lvlJc w:val="left"/>
      <w:pPr>
        <w:ind w:left="76" w:hanging="360"/>
      </w:pPr>
      <w:rPr>
        <w:rFonts w:hint="default"/>
      </w:rPr>
    </w:lvl>
    <w:lvl w:ilvl="1" w:tplc="04180019" w:tentative="1">
      <w:start w:val="1"/>
      <w:numFmt w:val="lowerLetter"/>
      <w:lvlText w:val="%2."/>
      <w:lvlJc w:val="left"/>
      <w:pPr>
        <w:ind w:left="796" w:hanging="360"/>
      </w:pPr>
    </w:lvl>
    <w:lvl w:ilvl="2" w:tplc="0418001B" w:tentative="1">
      <w:start w:val="1"/>
      <w:numFmt w:val="lowerRoman"/>
      <w:lvlText w:val="%3."/>
      <w:lvlJc w:val="right"/>
      <w:pPr>
        <w:ind w:left="1516" w:hanging="180"/>
      </w:pPr>
    </w:lvl>
    <w:lvl w:ilvl="3" w:tplc="0418000F" w:tentative="1">
      <w:start w:val="1"/>
      <w:numFmt w:val="decimal"/>
      <w:lvlText w:val="%4."/>
      <w:lvlJc w:val="left"/>
      <w:pPr>
        <w:ind w:left="2236" w:hanging="360"/>
      </w:pPr>
    </w:lvl>
    <w:lvl w:ilvl="4" w:tplc="04180019" w:tentative="1">
      <w:start w:val="1"/>
      <w:numFmt w:val="lowerLetter"/>
      <w:lvlText w:val="%5."/>
      <w:lvlJc w:val="left"/>
      <w:pPr>
        <w:ind w:left="2956" w:hanging="360"/>
      </w:pPr>
    </w:lvl>
    <w:lvl w:ilvl="5" w:tplc="0418001B" w:tentative="1">
      <w:start w:val="1"/>
      <w:numFmt w:val="lowerRoman"/>
      <w:lvlText w:val="%6."/>
      <w:lvlJc w:val="right"/>
      <w:pPr>
        <w:ind w:left="3676" w:hanging="180"/>
      </w:pPr>
    </w:lvl>
    <w:lvl w:ilvl="6" w:tplc="0418000F" w:tentative="1">
      <w:start w:val="1"/>
      <w:numFmt w:val="decimal"/>
      <w:lvlText w:val="%7."/>
      <w:lvlJc w:val="left"/>
      <w:pPr>
        <w:ind w:left="4396" w:hanging="360"/>
      </w:pPr>
    </w:lvl>
    <w:lvl w:ilvl="7" w:tplc="04180019" w:tentative="1">
      <w:start w:val="1"/>
      <w:numFmt w:val="lowerLetter"/>
      <w:lvlText w:val="%8."/>
      <w:lvlJc w:val="left"/>
      <w:pPr>
        <w:ind w:left="5116" w:hanging="360"/>
      </w:pPr>
    </w:lvl>
    <w:lvl w:ilvl="8" w:tplc="0418001B" w:tentative="1">
      <w:start w:val="1"/>
      <w:numFmt w:val="lowerRoman"/>
      <w:lvlText w:val="%9."/>
      <w:lvlJc w:val="right"/>
      <w:pPr>
        <w:ind w:left="5836" w:hanging="180"/>
      </w:pPr>
    </w:lvl>
  </w:abstractNum>
  <w:abstractNum w:abstractNumId="21" w15:restartNumberingAfterBreak="0">
    <w:nsid w:val="37184874"/>
    <w:multiLevelType w:val="hybridMultilevel"/>
    <w:tmpl w:val="92C2CAA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3AF46CA1"/>
    <w:multiLevelType w:val="hybridMultilevel"/>
    <w:tmpl w:val="7C984956"/>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3FBB29D7"/>
    <w:multiLevelType w:val="hybridMultilevel"/>
    <w:tmpl w:val="B26ECF80"/>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411F0842"/>
    <w:multiLevelType w:val="hybridMultilevel"/>
    <w:tmpl w:val="BF62ACE4"/>
    <w:lvl w:ilvl="0" w:tplc="85DE2E32">
      <w:numFmt w:val="bullet"/>
      <w:lvlText w:val="-"/>
      <w:lvlJc w:val="left"/>
      <w:pPr>
        <w:tabs>
          <w:tab w:val="num" w:pos="540"/>
        </w:tabs>
        <w:ind w:left="540" w:hanging="360"/>
      </w:pPr>
      <w:rPr>
        <w:rFonts w:ascii="Times New Roman" w:eastAsia="Times New Roman" w:hAnsi="Times New Roman" w:cs="Times New Roman"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700"/>
        </w:tabs>
        <w:ind w:left="2700" w:hanging="360"/>
      </w:pPr>
      <w:rPr>
        <w:rFonts w:ascii="Symbol" w:hAnsi="Symbol" w:hint="default"/>
      </w:rPr>
    </w:lvl>
    <w:lvl w:ilvl="4" w:tplc="04090003">
      <w:start w:val="1"/>
      <w:numFmt w:val="bullet"/>
      <w:lvlText w:val="o"/>
      <w:lvlJc w:val="left"/>
      <w:pPr>
        <w:tabs>
          <w:tab w:val="num" w:pos="3420"/>
        </w:tabs>
        <w:ind w:left="3420" w:hanging="360"/>
      </w:pPr>
      <w:rPr>
        <w:rFonts w:ascii="Courier New" w:hAnsi="Courier New" w:cs="Courier New" w:hint="default"/>
      </w:rPr>
    </w:lvl>
    <w:lvl w:ilvl="5" w:tplc="04090005">
      <w:start w:val="1"/>
      <w:numFmt w:val="bullet"/>
      <w:lvlText w:val=""/>
      <w:lvlJc w:val="left"/>
      <w:pPr>
        <w:tabs>
          <w:tab w:val="num" w:pos="4140"/>
        </w:tabs>
        <w:ind w:left="4140" w:hanging="360"/>
      </w:pPr>
      <w:rPr>
        <w:rFonts w:ascii="Wingdings" w:hAnsi="Wingdings" w:hint="default"/>
      </w:rPr>
    </w:lvl>
    <w:lvl w:ilvl="6" w:tplc="04090001">
      <w:start w:val="1"/>
      <w:numFmt w:val="bullet"/>
      <w:lvlText w:val=""/>
      <w:lvlJc w:val="left"/>
      <w:pPr>
        <w:tabs>
          <w:tab w:val="num" w:pos="4860"/>
        </w:tabs>
        <w:ind w:left="4860" w:hanging="360"/>
      </w:pPr>
      <w:rPr>
        <w:rFonts w:ascii="Symbol" w:hAnsi="Symbol" w:hint="default"/>
      </w:rPr>
    </w:lvl>
    <w:lvl w:ilvl="7" w:tplc="04090003">
      <w:start w:val="1"/>
      <w:numFmt w:val="bullet"/>
      <w:lvlText w:val="o"/>
      <w:lvlJc w:val="left"/>
      <w:pPr>
        <w:tabs>
          <w:tab w:val="num" w:pos="5580"/>
        </w:tabs>
        <w:ind w:left="5580" w:hanging="360"/>
      </w:pPr>
      <w:rPr>
        <w:rFonts w:ascii="Courier New" w:hAnsi="Courier New" w:cs="Courier New" w:hint="default"/>
      </w:rPr>
    </w:lvl>
    <w:lvl w:ilvl="8" w:tplc="04090005">
      <w:start w:val="1"/>
      <w:numFmt w:val="bullet"/>
      <w:lvlText w:val=""/>
      <w:lvlJc w:val="left"/>
      <w:pPr>
        <w:tabs>
          <w:tab w:val="num" w:pos="6300"/>
        </w:tabs>
        <w:ind w:left="6300" w:hanging="360"/>
      </w:pPr>
      <w:rPr>
        <w:rFonts w:ascii="Wingdings" w:hAnsi="Wingdings" w:hint="default"/>
      </w:rPr>
    </w:lvl>
  </w:abstractNum>
  <w:abstractNum w:abstractNumId="25" w15:restartNumberingAfterBreak="0">
    <w:nsid w:val="424938C1"/>
    <w:multiLevelType w:val="hybridMultilevel"/>
    <w:tmpl w:val="244E456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49592B6C"/>
    <w:multiLevelType w:val="hybridMultilevel"/>
    <w:tmpl w:val="FE8E3B48"/>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4B1537A0"/>
    <w:multiLevelType w:val="hybridMultilevel"/>
    <w:tmpl w:val="56406DF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4E4868F3"/>
    <w:multiLevelType w:val="hybridMultilevel"/>
    <w:tmpl w:val="BE660462"/>
    <w:lvl w:ilvl="0" w:tplc="04180001">
      <w:start w:val="1"/>
      <w:numFmt w:val="bullet"/>
      <w:lvlText w:val=""/>
      <w:lvlJc w:val="left"/>
      <w:pPr>
        <w:ind w:left="436" w:hanging="360"/>
      </w:pPr>
      <w:rPr>
        <w:rFonts w:ascii="Symbol" w:hAnsi="Symbol" w:hint="default"/>
      </w:rPr>
    </w:lvl>
    <w:lvl w:ilvl="1" w:tplc="04180003" w:tentative="1">
      <w:start w:val="1"/>
      <w:numFmt w:val="bullet"/>
      <w:lvlText w:val="o"/>
      <w:lvlJc w:val="left"/>
      <w:pPr>
        <w:ind w:left="1156" w:hanging="360"/>
      </w:pPr>
      <w:rPr>
        <w:rFonts w:ascii="Courier New" w:hAnsi="Courier New" w:cs="Courier New" w:hint="default"/>
      </w:rPr>
    </w:lvl>
    <w:lvl w:ilvl="2" w:tplc="04180005" w:tentative="1">
      <w:start w:val="1"/>
      <w:numFmt w:val="bullet"/>
      <w:lvlText w:val=""/>
      <w:lvlJc w:val="left"/>
      <w:pPr>
        <w:ind w:left="1876" w:hanging="360"/>
      </w:pPr>
      <w:rPr>
        <w:rFonts w:ascii="Wingdings" w:hAnsi="Wingdings" w:hint="default"/>
      </w:rPr>
    </w:lvl>
    <w:lvl w:ilvl="3" w:tplc="04180001" w:tentative="1">
      <w:start w:val="1"/>
      <w:numFmt w:val="bullet"/>
      <w:lvlText w:val=""/>
      <w:lvlJc w:val="left"/>
      <w:pPr>
        <w:ind w:left="2596" w:hanging="360"/>
      </w:pPr>
      <w:rPr>
        <w:rFonts w:ascii="Symbol" w:hAnsi="Symbol" w:hint="default"/>
      </w:rPr>
    </w:lvl>
    <w:lvl w:ilvl="4" w:tplc="04180003" w:tentative="1">
      <w:start w:val="1"/>
      <w:numFmt w:val="bullet"/>
      <w:lvlText w:val="o"/>
      <w:lvlJc w:val="left"/>
      <w:pPr>
        <w:ind w:left="3316" w:hanging="360"/>
      </w:pPr>
      <w:rPr>
        <w:rFonts w:ascii="Courier New" w:hAnsi="Courier New" w:cs="Courier New" w:hint="default"/>
      </w:rPr>
    </w:lvl>
    <w:lvl w:ilvl="5" w:tplc="04180005" w:tentative="1">
      <w:start w:val="1"/>
      <w:numFmt w:val="bullet"/>
      <w:lvlText w:val=""/>
      <w:lvlJc w:val="left"/>
      <w:pPr>
        <w:ind w:left="4036" w:hanging="360"/>
      </w:pPr>
      <w:rPr>
        <w:rFonts w:ascii="Wingdings" w:hAnsi="Wingdings" w:hint="default"/>
      </w:rPr>
    </w:lvl>
    <w:lvl w:ilvl="6" w:tplc="04180001" w:tentative="1">
      <w:start w:val="1"/>
      <w:numFmt w:val="bullet"/>
      <w:lvlText w:val=""/>
      <w:lvlJc w:val="left"/>
      <w:pPr>
        <w:ind w:left="4756" w:hanging="360"/>
      </w:pPr>
      <w:rPr>
        <w:rFonts w:ascii="Symbol" w:hAnsi="Symbol" w:hint="default"/>
      </w:rPr>
    </w:lvl>
    <w:lvl w:ilvl="7" w:tplc="04180003" w:tentative="1">
      <w:start w:val="1"/>
      <w:numFmt w:val="bullet"/>
      <w:lvlText w:val="o"/>
      <w:lvlJc w:val="left"/>
      <w:pPr>
        <w:ind w:left="5476" w:hanging="360"/>
      </w:pPr>
      <w:rPr>
        <w:rFonts w:ascii="Courier New" w:hAnsi="Courier New" w:cs="Courier New" w:hint="default"/>
      </w:rPr>
    </w:lvl>
    <w:lvl w:ilvl="8" w:tplc="04180005" w:tentative="1">
      <w:start w:val="1"/>
      <w:numFmt w:val="bullet"/>
      <w:lvlText w:val=""/>
      <w:lvlJc w:val="left"/>
      <w:pPr>
        <w:ind w:left="6196" w:hanging="360"/>
      </w:pPr>
      <w:rPr>
        <w:rFonts w:ascii="Wingdings" w:hAnsi="Wingdings" w:hint="default"/>
      </w:rPr>
    </w:lvl>
  </w:abstractNum>
  <w:abstractNum w:abstractNumId="29" w15:restartNumberingAfterBreak="0">
    <w:nsid w:val="514F1A6E"/>
    <w:multiLevelType w:val="hybridMultilevel"/>
    <w:tmpl w:val="6A3E6C76"/>
    <w:lvl w:ilvl="0" w:tplc="0418000F">
      <w:start w:val="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56181049"/>
    <w:multiLevelType w:val="hybridMultilevel"/>
    <w:tmpl w:val="CF78C1E8"/>
    <w:lvl w:ilvl="0" w:tplc="0418000F">
      <w:start w:val="1"/>
      <w:numFmt w:val="decimal"/>
      <w:lvlText w:val="%1."/>
      <w:lvlJc w:val="left"/>
      <w:pPr>
        <w:ind w:left="967" w:hanging="360"/>
      </w:pPr>
    </w:lvl>
    <w:lvl w:ilvl="1" w:tplc="04180019" w:tentative="1">
      <w:start w:val="1"/>
      <w:numFmt w:val="lowerLetter"/>
      <w:lvlText w:val="%2."/>
      <w:lvlJc w:val="left"/>
      <w:pPr>
        <w:ind w:left="1687" w:hanging="360"/>
      </w:pPr>
    </w:lvl>
    <w:lvl w:ilvl="2" w:tplc="0418001B" w:tentative="1">
      <w:start w:val="1"/>
      <w:numFmt w:val="lowerRoman"/>
      <w:lvlText w:val="%3."/>
      <w:lvlJc w:val="right"/>
      <w:pPr>
        <w:ind w:left="2407" w:hanging="180"/>
      </w:pPr>
    </w:lvl>
    <w:lvl w:ilvl="3" w:tplc="0418000F" w:tentative="1">
      <w:start w:val="1"/>
      <w:numFmt w:val="decimal"/>
      <w:lvlText w:val="%4."/>
      <w:lvlJc w:val="left"/>
      <w:pPr>
        <w:ind w:left="3127" w:hanging="360"/>
      </w:pPr>
    </w:lvl>
    <w:lvl w:ilvl="4" w:tplc="04180019" w:tentative="1">
      <w:start w:val="1"/>
      <w:numFmt w:val="lowerLetter"/>
      <w:lvlText w:val="%5."/>
      <w:lvlJc w:val="left"/>
      <w:pPr>
        <w:ind w:left="3847" w:hanging="360"/>
      </w:pPr>
    </w:lvl>
    <w:lvl w:ilvl="5" w:tplc="0418001B" w:tentative="1">
      <w:start w:val="1"/>
      <w:numFmt w:val="lowerRoman"/>
      <w:lvlText w:val="%6."/>
      <w:lvlJc w:val="right"/>
      <w:pPr>
        <w:ind w:left="4567" w:hanging="180"/>
      </w:pPr>
    </w:lvl>
    <w:lvl w:ilvl="6" w:tplc="0418000F" w:tentative="1">
      <w:start w:val="1"/>
      <w:numFmt w:val="decimal"/>
      <w:lvlText w:val="%7."/>
      <w:lvlJc w:val="left"/>
      <w:pPr>
        <w:ind w:left="5287" w:hanging="360"/>
      </w:pPr>
    </w:lvl>
    <w:lvl w:ilvl="7" w:tplc="04180019" w:tentative="1">
      <w:start w:val="1"/>
      <w:numFmt w:val="lowerLetter"/>
      <w:lvlText w:val="%8."/>
      <w:lvlJc w:val="left"/>
      <w:pPr>
        <w:ind w:left="6007" w:hanging="360"/>
      </w:pPr>
    </w:lvl>
    <w:lvl w:ilvl="8" w:tplc="0418001B" w:tentative="1">
      <w:start w:val="1"/>
      <w:numFmt w:val="lowerRoman"/>
      <w:lvlText w:val="%9."/>
      <w:lvlJc w:val="right"/>
      <w:pPr>
        <w:ind w:left="6727" w:hanging="180"/>
      </w:pPr>
    </w:lvl>
  </w:abstractNum>
  <w:abstractNum w:abstractNumId="31" w15:restartNumberingAfterBreak="0">
    <w:nsid w:val="56AD7E3D"/>
    <w:multiLevelType w:val="hybridMultilevel"/>
    <w:tmpl w:val="3B3AA1B8"/>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E95CEC"/>
    <w:multiLevelType w:val="hybridMultilevel"/>
    <w:tmpl w:val="3E603226"/>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5CDB0EBB"/>
    <w:multiLevelType w:val="hybridMultilevel"/>
    <w:tmpl w:val="AB4AAAC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5D21015E"/>
    <w:multiLevelType w:val="hybridMultilevel"/>
    <w:tmpl w:val="699ACED4"/>
    <w:lvl w:ilvl="0" w:tplc="3ED28646">
      <w:start w:val="1"/>
      <w:numFmt w:val="decimal"/>
      <w:lvlText w:val="%1."/>
      <w:lvlJc w:val="left"/>
      <w:pPr>
        <w:tabs>
          <w:tab w:val="num" w:pos="861"/>
        </w:tabs>
        <w:ind w:left="861" w:hanging="435"/>
      </w:pPr>
      <w:rPr>
        <w:rFonts w:ascii="Times New Roman" w:eastAsia="Times New Roman" w:hAnsi="Times New Roman" w:cs="Times New Roman"/>
        <w:sz w:val="24"/>
      </w:rPr>
    </w:lvl>
    <w:lvl w:ilvl="1" w:tplc="04090019" w:tentative="1">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35" w15:restartNumberingAfterBreak="0">
    <w:nsid w:val="5EBF21B4"/>
    <w:multiLevelType w:val="hybridMultilevel"/>
    <w:tmpl w:val="1526D07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60D931D8"/>
    <w:multiLevelType w:val="hybridMultilevel"/>
    <w:tmpl w:val="2C42392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64887106"/>
    <w:multiLevelType w:val="hybridMultilevel"/>
    <w:tmpl w:val="8DCEA93C"/>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65360292"/>
    <w:multiLevelType w:val="hybridMultilevel"/>
    <w:tmpl w:val="530EBF0C"/>
    <w:lvl w:ilvl="0" w:tplc="337C9332">
      <w:numFmt w:val="bullet"/>
      <w:lvlText w:val="-"/>
      <w:lvlJc w:val="left"/>
      <w:pPr>
        <w:ind w:left="720" w:hanging="360"/>
      </w:pPr>
      <w:rPr>
        <w:rFonts w:ascii="Trebuchet MS" w:eastAsia="Times New Roman" w:hAnsi="Trebuchet MS" w:cs="Times New Roman" w:hint="default"/>
      </w:rPr>
    </w:lvl>
    <w:lvl w:ilvl="1" w:tplc="6B24CB08" w:tentative="1">
      <w:start w:val="1"/>
      <w:numFmt w:val="bullet"/>
      <w:lvlText w:val="o"/>
      <w:lvlJc w:val="left"/>
      <w:pPr>
        <w:ind w:left="1440" w:hanging="360"/>
      </w:pPr>
      <w:rPr>
        <w:rFonts w:ascii="Courier New" w:hAnsi="Courier New" w:cs="Courier New" w:hint="default"/>
      </w:rPr>
    </w:lvl>
    <w:lvl w:ilvl="2" w:tplc="85708DF8" w:tentative="1">
      <w:start w:val="1"/>
      <w:numFmt w:val="bullet"/>
      <w:lvlText w:val=""/>
      <w:lvlJc w:val="left"/>
      <w:pPr>
        <w:ind w:left="2160" w:hanging="360"/>
      </w:pPr>
      <w:rPr>
        <w:rFonts w:ascii="Wingdings" w:hAnsi="Wingdings" w:hint="default"/>
      </w:rPr>
    </w:lvl>
    <w:lvl w:ilvl="3" w:tplc="D57EE6EE" w:tentative="1">
      <w:start w:val="1"/>
      <w:numFmt w:val="bullet"/>
      <w:lvlText w:val=""/>
      <w:lvlJc w:val="left"/>
      <w:pPr>
        <w:ind w:left="2880" w:hanging="360"/>
      </w:pPr>
      <w:rPr>
        <w:rFonts w:ascii="Symbol" w:hAnsi="Symbol" w:hint="default"/>
      </w:rPr>
    </w:lvl>
    <w:lvl w:ilvl="4" w:tplc="DA5C8EDE" w:tentative="1">
      <w:start w:val="1"/>
      <w:numFmt w:val="bullet"/>
      <w:lvlText w:val="o"/>
      <w:lvlJc w:val="left"/>
      <w:pPr>
        <w:ind w:left="3600" w:hanging="360"/>
      </w:pPr>
      <w:rPr>
        <w:rFonts w:ascii="Courier New" w:hAnsi="Courier New" w:cs="Courier New" w:hint="default"/>
      </w:rPr>
    </w:lvl>
    <w:lvl w:ilvl="5" w:tplc="8248699A" w:tentative="1">
      <w:start w:val="1"/>
      <w:numFmt w:val="bullet"/>
      <w:lvlText w:val=""/>
      <w:lvlJc w:val="left"/>
      <w:pPr>
        <w:ind w:left="4320" w:hanging="360"/>
      </w:pPr>
      <w:rPr>
        <w:rFonts w:ascii="Wingdings" w:hAnsi="Wingdings" w:hint="default"/>
      </w:rPr>
    </w:lvl>
    <w:lvl w:ilvl="6" w:tplc="9FAC01BE" w:tentative="1">
      <w:start w:val="1"/>
      <w:numFmt w:val="bullet"/>
      <w:lvlText w:val=""/>
      <w:lvlJc w:val="left"/>
      <w:pPr>
        <w:ind w:left="5040" w:hanging="360"/>
      </w:pPr>
      <w:rPr>
        <w:rFonts w:ascii="Symbol" w:hAnsi="Symbol" w:hint="default"/>
      </w:rPr>
    </w:lvl>
    <w:lvl w:ilvl="7" w:tplc="34C4A6F8" w:tentative="1">
      <w:start w:val="1"/>
      <w:numFmt w:val="bullet"/>
      <w:lvlText w:val="o"/>
      <w:lvlJc w:val="left"/>
      <w:pPr>
        <w:ind w:left="5760" w:hanging="360"/>
      </w:pPr>
      <w:rPr>
        <w:rFonts w:ascii="Courier New" w:hAnsi="Courier New" w:cs="Courier New" w:hint="default"/>
      </w:rPr>
    </w:lvl>
    <w:lvl w:ilvl="8" w:tplc="E480A196" w:tentative="1">
      <w:start w:val="1"/>
      <w:numFmt w:val="bullet"/>
      <w:lvlText w:val=""/>
      <w:lvlJc w:val="left"/>
      <w:pPr>
        <w:ind w:left="6480" w:hanging="360"/>
      </w:pPr>
      <w:rPr>
        <w:rFonts w:ascii="Wingdings" w:hAnsi="Wingdings" w:hint="default"/>
      </w:rPr>
    </w:lvl>
  </w:abstractNum>
  <w:abstractNum w:abstractNumId="39" w15:restartNumberingAfterBreak="0">
    <w:nsid w:val="6652156A"/>
    <w:multiLevelType w:val="hybridMultilevel"/>
    <w:tmpl w:val="8A625B5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67DA5071"/>
    <w:multiLevelType w:val="hybridMultilevel"/>
    <w:tmpl w:val="27FC6670"/>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6D2B5738"/>
    <w:multiLevelType w:val="hybridMultilevel"/>
    <w:tmpl w:val="7B34FD0C"/>
    <w:lvl w:ilvl="0" w:tplc="04180001">
      <w:start w:val="1"/>
      <w:numFmt w:val="lowerLetter"/>
      <w:lvlText w:val="%1)"/>
      <w:lvlJc w:val="left"/>
      <w:pPr>
        <w:ind w:left="502" w:hanging="360"/>
      </w:pPr>
      <w:rPr>
        <w:rFonts w:hint="default"/>
        <w:b w:val="0"/>
        <w:color w:val="auto"/>
      </w:rPr>
    </w:lvl>
    <w:lvl w:ilvl="1" w:tplc="04180003" w:tentative="1">
      <w:start w:val="1"/>
      <w:numFmt w:val="lowerLetter"/>
      <w:lvlText w:val="%2."/>
      <w:lvlJc w:val="left"/>
      <w:pPr>
        <w:ind w:left="1222" w:hanging="360"/>
      </w:pPr>
    </w:lvl>
    <w:lvl w:ilvl="2" w:tplc="04180005" w:tentative="1">
      <w:start w:val="1"/>
      <w:numFmt w:val="lowerRoman"/>
      <w:lvlText w:val="%3."/>
      <w:lvlJc w:val="right"/>
      <w:pPr>
        <w:ind w:left="1942" w:hanging="180"/>
      </w:pPr>
    </w:lvl>
    <w:lvl w:ilvl="3" w:tplc="04180001" w:tentative="1">
      <w:start w:val="1"/>
      <w:numFmt w:val="decimal"/>
      <w:lvlText w:val="%4."/>
      <w:lvlJc w:val="left"/>
      <w:pPr>
        <w:ind w:left="2662" w:hanging="360"/>
      </w:pPr>
    </w:lvl>
    <w:lvl w:ilvl="4" w:tplc="04180003" w:tentative="1">
      <w:start w:val="1"/>
      <w:numFmt w:val="lowerLetter"/>
      <w:lvlText w:val="%5."/>
      <w:lvlJc w:val="left"/>
      <w:pPr>
        <w:ind w:left="3382" w:hanging="360"/>
      </w:pPr>
    </w:lvl>
    <w:lvl w:ilvl="5" w:tplc="04180005" w:tentative="1">
      <w:start w:val="1"/>
      <w:numFmt w:val="lowerRoman"/>
      <w:lvlText w:val="%6."/>
      <w:lvlJc w:val="right"/>
      <w:pPr>
        <w:ind w:left="4102" w:hanging="180"/>
      </w:pPr>
    </w:lvl>
    <w:lvl w:ilvl="6" w:tplc="04180001" w:tentative="1">
      <w:start w:val="1"/>
      <w:numFmt w:val="decimal"/>
      <w:lvlText w:val="%7."/>
      <w:lvlJc w:val="left"/>
      <w:pPr>
        <w:ind w:left="4822" w:hanging="360"/>
      </w:pPr>
    </w:lvl>
    <w:lvl w:ilvl="7" w:tplc="04180003" w:tentative="1">
      <w:start w:val="1"/>
      <w:numFmt w:val="lowerLetter"/>
      <w:lvlText w:val="%8."/>
      <w:lvlJc w:val="left"/>
      <w:pPr>
        <w:ind w:left="5542" w:hanging="360"/>
      </w:pPr>
    </w:lvl>
    <w:lvl w:ilvl="8" w:tplc="04180005" w:tentative="1">
      <w:start w:val="1"/>
      <w:numFmt w:val="lowerRoman"/>
      <w:lvlText w:val="%9."/>
      <w:lvlJc w:val="right"/>
      <w:pPr>
        <w:ind w:left="6262" w:hanging="180"/>
      </w:pPr>
    </w:lvl>
  </w:abstractNum>
  <w:abstractNum w:abstractNumId="42" w15:restartNumberingAfterBreak="0">
    <w:nsid w:val="75964108"/>
    <w:multiLevelType w:val="hybridMultilevel"/>
    <w:tmpl w:val="1F00A4A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79A87C78"/>
    <w:multiLevelType w:val="hybridMultilevel"/>
    <w:tmpl w:val="6DA0EF82"/>
    <w:lvl w:ilvl="0" w:tplc="1548DF6A">
      <w:numFmt w:val="bullet"/>
      <w:lvlText w:val="-"/>
      <w:lvlJc w:val="left"/>
      <w:pPr>
        <w:ind w:left="1080" w:hanging="360"/>
      </w:pPr>
      <w:rPr>
        <w:rFonts w:ascii="Trebuchet MS" w:eastAsia="Times New Roman" w:hAnsi="Trebuchet MS"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4" w15:restartNumberingAfterBreak="0">
    <w:nsid w:val="7B0078DF"/>
    <w:multiLevelType w:val="hybridMultilevel"/>
    <w:tmpl w:val="9C4C9F72"/>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15:restartNumberingAfterBreak="0">
    <w:nsid w:val="7D550550"/>
    <w:multiLevelType w:val="hybridMultilevel"/>
    <w:tmpl w:val="017EB462"/>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1"/>
  </w:num>
  <w:num w:numId="2">
    <w:abstractNumId w:val="25"/>
  </w:num>
  <w:num w:numId="3">
    <w:abstractNumId w:val="6"/>
  </w:num>
  <w:num w:numId="4">
    <w:abstractNumId w:val="26"/>
  </w:num>
  <w:num w:numId="5">
    <w:abstractNumId w:val="22"/>
  </w:num>
  <w:num w:numId="6">
    <w:abstractNumId w:val="44"/>
  </w:num>
  <w:num w:numId="7">
    <w:abstractNumId w:val="23"/>
  </w:num>
  <w:num w:numId="8">
    <w:abstractNumId w:val="16"/>
  </w:num>
  <w:num w:numId="9">
    <w:abstractNumId w:val="0"/>
  </w:num>
  <w:num w:numId="10">
    <w:abstractNumId w:val="42"/>
  </w:num>
  <w:num w:numId="11">
    <w:abstractNumId w:val="30"/>
  </w:num>
  <w:num w:numId="12">
    <w:abstractNumId w:val="34"/>
  </w:num>
  <w:num w:numId="13">
    <w:abstractNumId w:val="31"/>
  </w:num>
  <w:num w:numId="14">
    <w:abstractNumId w:val="27"/>
  </w:num>
  <w:num w:numId="15">
    <w:abstractNumId w:val="39"/>
  </w:num>
  <w:num w:numId="16">
    <w:abstractNumId w:val="14"/>
  </w:num>
  <w:num w:numId="17">
    <w:abstractNumId w:val="19"/>
  </w:num>
  <w:num w:numId="18">
    <w:abstractNumId w:val="35"/>
  </w:num>
  <w:num w:numId="19">
    <w:abstractNumId w:val="37"/>
  </w:num>
  <w:num w:numId="20">
    <w:abstractNumId w:val="5"/>
  </w:num>
  <w:num w:numId="21">
    <w:abstractNumId w:val="32"/>
  </w:num>
  <w:num w:numId="22">
    <w:abstractNumId w:val="4"/>
  </w:num>
  <w:num w:numId="23">
    <w:abstractNumId w:val="45"/>
  </w:num>
  <w:num w:numId="24">
    <w:abstractNumId w:val="38"/>
  </w:num>
  <w:num w:numId="25">
    <w:abstractNumId w:val="7"/>
  </w:num>
  <w:num w:numId="26">
    <w:abstractNumId w:val="12"/>
  </w:num>
  <w:num w:numId="27">
    <w:abstractNumId w:val="8"/>
  </w:num>
  <w:num w:numId="28">
    <w:abstractNumId w:val="40"/>
  </w:num>
  <w:num w:numId="29">
    <w:abstractNumId w:val="17"/>
  </w:num>
  <w:num w:numId="30">
    <w:abstractNumId w:val="36"/>
  </w:num>
  <w:num w:numId="31">
    <w:abstractNumId w:val="21"/>
  </w:num>
  <w:num w:numId="32">
    <w:abstractNumId w:val="33"/>
  </w:num>
  <w:num w:numId="33">
    <w:abstractNumId w:val="15"/>
  </w:num>
  <w:num w:numId="34">
    <w:abstractNumId w:val="18"/>
  </w:num>
  <w:num w:numId="35">
    <w:abstractNumId w:val="2"/>
  </w:num>
  <w:num w:numId="36">
    <w:abstractNumId w:val="29"/>
  </w:num>
  <w:num w:numId="37">
    <w:abstractNumId w:val="41"/>
  </w:num>
  <w:num w:numId="38">
    <w:abstractNumId w:val="28"/>
  </w:num>
  <w:num w:numId="39">
    <w:abstractNumId w:val="20"/>
  </w:num>
  <w:num w:numId="40">
    <w:abstractNumId w:val="9"/>
  </w:num>
  <w:num w:numId="41">
    <w:abstractNumId w:val="43"/>
  </w:num>
  <w:num w:numId="42">
    <w:abstractNumId w:val="24"/>
  </w:num>
  <w:num w:numId="43">
    <w:abstractNumId w:val="10"/>
  </w:num>
  <w:num w:numId="44">
    <w:abstractNumId w:val="1"/>
  </w:num>
  <w:num w:numId="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
  </w:num>
  <w:num w:numId="47">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BF1"/>
    <w:rsid w:val="00002BC9"/>
    <w:rsid w:val="00003D0B"/>
    <w:rsid w:val="0000759C"/>
    <w:rsid w:val="000105E4"/>
    <w:rsid w:val="00011329"/>
    <w:rsid w:val="000154E8"/>
    <w:rsid w:val="00016819"/>
    <w:rsid w:val="0001719B"/>
    <w:rsid w:val="00021CCC"/>
    <w:rsid w:val="00026F89"/>
    <w:rsid w:val="00027208"/>
    <w:rsid w:val="00034D6C"/>
    <w:rsid w:val="000364E6"/>
    <w:rsid w:val="00036587"/>
    <w:rsid w:val="00036BB0"/>
    <w:rsid w:val="00041D61"/>
    <w:rsid w:val="00042FDE"/>
    <w:rsid w:val="0004317F"/>
    <w:rsid w:val="00045F64"/>
    <w:rsid w:val="00054A7F"/>
    <w:rsid w:val="00055653"/>
    <w:rsid w:val="000563F0"/>
    <w:rsid w:val="000604F9"/>
    <w:rsid w:val="00060819"/>
    <w:rsid w:val="00062028"/>
    <w:rsid w:val="00063DCF"/>
    <w:rsid w:val="00065E98"/>
    <w:rsid w:val="00074AA3"/>
    <w:rsid w:val="00086682"/>
    <w:rsid w:val="000A0CF0"/>
    <w:rsid w:val="000A2008"/>
    <w:rsid w:val="000A5F07"/>
    <w:rsid w:val="000B10F0"/>
    <w:rsid w:val="000B3D51"/>
    <w:rsid w:val="000B4256"/>
    <w:rsid w:val="000C0731"/>
    <w:rsid w:val="000C4F11"/>
    <w:rsid w:val="000C6793"/>
    <w:rsid w:val="000D2682"/>
    <w:rsid w:val="000D419B"/>
    <w:rsid w:val="000D5096"/>
    <w:rsid w:val="000D606A"/>
    <w:rsid w:val="000D6CD4"/>
    <w:rsid w:val="000E1DD1"/>
    <w:rsid w:val="000F6248"/>
    <w:rsid w:val="000F72BA"/>
    <w:rsid w:val="000F7B95"/>
    <w:rsid w:val="000F7CF8"/>
    <w:rsid w:val="00101FB8"/>
    <w:rsid w:val="00102583"/>
    <w:rsid w:val="00102634"/>
    <w:rsid w:val="00106BA0"/>
    <w:rsid w:val="00111FFE"/>
    <w:rsid w:val="00113565"/>
    <w:rsid w:val="00120E1F"/>
    <w:rsid w:val="00124469"/>
    <w:rsid w:val="001264E0"/>
    <w:rsid w:val="00131155"/>
    <w:rsid w:val="00132EB6"/>
    <w:rsid w:val="001339BE"/>
    <w:rsid w:val="00137795"/>
    <w:rsid w:val="00140240"/>
    <w:rsid w:val="001411B6"/>
    <w:rsid w:val="00144A9C"/>
    <w:rsid w:val="00150205"/>
    <w:rsid w:val="001520D7"/>
    <w:rsid w:val="00152E95"/>
    <w:rsid w:val="001531B9"/>
    <w:rsid w:val="00153B12"/>
    <w:rsid w:val="001554AC"/>
    <w:rsid w:val="00160FA2"/>
    <w:rsid w:val="00161601"/>
    <w:rsid w:val="001631A2"/>
    <w:rsid w:val="00163F26"/>
    <w:rsid w:val="00166B56"/>
    <w:rsid w:val="00177A24"/>
    <w:rsid w:val="0018080E"/>
    <w:rsid w:val="001939B5"/>
    <w:rsid w:val="0019430A"/>
    <w:rsid w:val="0019780B"/>
    <w:rsid w:val="001A64A5"/>
    <w:rsid w:val="001A6FD7"/>
    <w:rsid w:val="001B049C"/>
    <w:rsid w:val="001B5FEA"/>
    <w:rsid w:val="001C0027"/>
    <w:rsid w:val="001C204D"/>
    <w:rsid w:val="001C3C2E"/>
    <w:rsid w:val="001C48A9"/>
    <w:rsid w:val="001D1BBD"/>
    <w:rsid w:val="001D2521"/>
    <w:rsid w:val="001D5A40"/>
    <w:rsid w:val="001E171A"/>
    <w:rsid w:val="001E2D78"/>
    <w:rsid w:val="001E7472"/>
    <w:rsid w:val="001E7DB6"/>
    <w:rsid w:val="001F14BF"/>
    <w:rsid w:val="001F6BE1"/>
    <w:rsid w:val="002045A2"/>
    <w:rsid w:val="00211991"/>
    <w:rsid w:val="0021435A"/>
    <w:rsid w:val="00217080"/>
    <w:rsid w:val="00223968"/>
    <w:rsid w:val="00224CCC"/>
    <w:rsid w:val="00226065"/>
    <w:rsid w:val="0023648A"/>
    <w:rsid w:val="00236F26"/>
    <w:rsid w:val="00237623"/>
    <w:rsid w:val="0024481B"/>
    <w:rsid w:val="00245E4D"/>
    <w:rsid w:val="00251EDB"/>
    <w:rsid w:val="00252621"/>
    <w:rsid w:val="00253974"/>
    <w:rsid w:val="00255321"/>
    <w:rsid w:val="002567B0"/>
    <w:rsid w:val="002601A2"/>
    <w:rsid w:val="00260B91"/>
    <w:rsid w:val="00263323"/>
    <w:rsid w:val="0026580E"/>
    <w:rsid w:val="002660CB"/>
    <w:rsid w:val="0026798C"/>
    <w:rsid w:val="00267E96"/>
    <w:rsid w:val="00271DC9"/>
    <w:rsid w:val="00272A89"/>
    <w:rsid w:val="002777D6"/>
    <w:rsid w:val="00286583"/>
    <w:rsid w:val="00292E89"/>
    <w:rsid w:val="00293A8F"/>
    <w:rsid w:val="002963BA"/>
    <w:rsid w:val="00296FC2"/>
    <w:rsid w:val="002A29A1"/>
    <w:rsid w:val="002A40C0"/>
    <w:rsid w:val="002A76DE"/>
    <w:rsid w:val="002A7B20"/>
    <w:rsid w:val="002B2E6D"/>
    <w:rsid w:val="002B3CB1"/>
    <w:rsid w:val="002B5C61"/>
    <w:rsid w:val="002B60BD"/>
    <w:rsid w:val="002C0A60"/>
    <w:rsid w:val="002C57EB"/>
    <w:rsid w:val="002C6C72"/>
    <w:rsid w:val="002D0A4A"/>
    <w:rsid w:val="002D381D"/>
    <w:rsid w:val="002D63ED"/>
    <w:rsid w:val="002E0F12"/>
    <w:rsid w:val="002E3A5E"/>
    <w:rsid w:val="002F2E09"/>
    <w:rsid w:val="002F6E2E"/>
    <w:rsid w:val="002F7C2A"/>
    <w:rsid w:val="00301031"/>
    <w:rsid w:val="00301594"/>
    <w:rsid w:val="0030725A"/>
    <w:rsid w:val="0030787A"/>
    <w:rsid w:val="00307BFC"/>
    <w:rsid w:val="00312807"/>
    <w:rsid w:val="0031353A"/>
    <w:rsid w:val="00317DDF"/>
    <w:rsid w:val="0032289F"/>
    <w:rsid w:val="00325BFC"/>
    <w:rsid w:val="00326F13"/>
    <w:rsid w:val="00326F4E"/>
    <w:rsid w:val="00334CDB"/>
    <w:rsid w:val="0033731D"/>
    <w:rsid w:val="00341BF4"/>
    <w:rsid w:val="00347A4E"/>
    <w:rsid w:val="00350FA2"/>
    <w:rsid w:val="003518D9"/>
    <w:rsid w:val="00352F05"/>
    <w:rsid w:val="00353790"/>
    <w:rsid w:val="00353B32"/>
    <w:rsid w:val="00360694"/>
    <w:rsid w:val="00361939"/>
    <w:rsid w:val="00361BF5"/>
    <w:rsid w:val="0036258D"/>
    <w:rsid w:val="003649AA"/>
    <w:rsid w:val="003670C7"/>
    <w:rsid w:val="003673BF"/>
    <w:rsid w:val="00371AC1"/>
    <w:rsid w:val="003748DD"/>
    <w:rsid w:val="0037586A"/>
    <w:rsid w:val="00377A62"/>
    <w:rsid w:val="00380A72"/>
    <w:rsid w:val="00382D3E"/>
    <w:rsid w:val="0038332A"/>
    <w:rsid w:val="003840FE"/>
    <w:rsid w:val="00393CB2"/>
    <w:rsid w:val="0039611F"/>
    <w:rsid w:val="003A2039"/>
    <w:rsid w:val="003A369A"/>
    <w:rsid w:val="003B08D9"/>
    <w:rsid w:val="003B3238"/>
    <w:rsid w:val="003C11B1"/>
    <w:rsid w:val="003C40FB"/>
    <w:rsid w:val="003D0A8E"/>
    <w:rsid w:val="003D5B59"/>
    <w:rsid w:val="003D7579"/>
    <w:rsid w:val="003D77FB"/>
    <w:rsid w:val="003E1036"/>
    <w:rsid w:val="003E1A98"/>
    <w:rsid w:val="003E1FC3"/>
    <w:rsid w:val="003E24BA"/>
    <w:rsid w:val="003E30EB"/>
    <w:rsid w:val="003E5A77"/>
    <w:rsid w:val="003E6A06"/>
    <w:rsid w:val="003E6DBF"/>
    <w:rsid w:val="003E7BB3"/>
    <w:rsid w:val="003F1BAF"/>
    <w:rsid w:val="003F5DC5"/>
    <w:rsid w:val="003F7788"/>
    <w:rsid w:val="00400C8A"/>
    <w:rsid w:val="00402321"/>
    <w:rsid w:val="00404833"/>
    <w:rsid w:val="00404F2E"/>
    <w:rsid w:val="004051D2"/>
    <w:rsid w:val="004055DF"/>
    <w:rsid w:val="00413CA5"/>
    <w:rsid w:val="0042014D"/>
    <w:rsid w:val="0042108A"/>
    <w:rsid w:val="00425574"/>
    <w:rsid w:val="00430C56"/>
    <w:rsid w:val="00432CF6"/>
    <w:rsid w:val="00432F0F"/>
    <w:rsid w:val="00432F8D"/>
    <w:rsid w:val="00433D86"/>
    <w:rsid w:val="00435DD1"/>
    <w:rsid w:val="00437E13"/>
    <w:rsid w:val="00437EEF"/>
    <w:rsid w:val="00446089"/>
    <w:rsid w:val="004553B8"/>
    <w:rsid w:val="0045544D"/>
    <w:rsid w:val="00455F05"/>
    <w:rsid w:val="004568DB"/>
    <w:rsid w:val="00456A67"/>
    <w:rsid w:val="00465887"/>
    <w:rsid w:val="00466D2D"/>
    <w:rsid w:val="00473883"/>
    <w:rsid w:val="00474CD9"/>
    <w:rsid w:val="0048188B"/>
    <w:rsid w:val="004820AF"/>
    <w:rsid w:val="00485F83"/>
    <w:rsid w:val="004A048D"/>
    <w:rsid w:val="004A145F"/>
    <w:rsid w:val="004A6268"/>
    <w:rsid w:val="004A762C"/>
    <w:rsid w:val="004B1784"/>
    <w:rsid w:val="004B2E74"/>
    <w:rsid w:val="004B60C7"/>
    <w:rsid w:val="004B6663"/>
    <w:rsid w:val="004B7EF3"/>
    <w:rsid w:val="004B7F21"/>
    <w:rsid w:val="004C1877"/>
    <w:rsid w:val="004C44B7"/>
    <w:rsid w:val="004C4A91"/>
    <w:rsid w:val="004D0257"/>
    <w:rsid w:val="004D6960"/>
    <w:rsid w:val="004D7F83"/>
    <w:rsid w:val="004E6C3C"/>
    <w:rsid w:val="004E76F5"/>
    <w:rsid w:val="004F74CC"/>
    <w:rsid w:val="00501F2C"/>
    <w:rsid w:val="005028C3"/>
    <w:rsid w:val="00505C4C"/>
    <w:rsid w:val="00510ACC"/>
    <w:rsid w:val="0051206C"/>
    <w:rsid w:val="005121CB"/>
    <w:rsid w:val="00514C56"/>
    <w:rsid w:val="00515BE6"/>
    <w:rsid w:val="00517977"/>
    <w:rsid w:val="00522AA2"/>
    <w:rsid w:val="005230F2"/>
    <w:rsid w:val="005269C9"/>
    <w:rsid w:val="00531D11"/>
    <w:rsid w:val="00532168"/>
    <w:rsid w:val="00532390"/>
    <w:rsid w:val="0053278A"/>
    <w:rsid w:val="0053306B"/>
    <w:rsid w:val="005366E8"/>
    <w:rsid w:val="00547DDD"/>
    <w:rsid w:val="00551011"/>
    <w:rsid w:val="00561F52"/>
    <w:rsid w:val="00566BCB"/>
    <w:rsid w:val="00567B5E"/>
    <w:rsid w:val="00572C07"/>
    <w:rsid w:val="00572CCC"/>
    <w:rsid w:val="00572D6F"/>
    <w:rsid w:val="00574F77"/>
    <w:rsid w:val="005777F4"/>
    <w:rsid w:val="00580B8C"/>
    <w:rsid w:val="00581E2F"/>
    <w:rsid w:val="00587D5B"/>
    <w:rsid w:val="00592BA8"/>
    <w:rsid w:val="00594D1D"/>
    <w:rsid w:val="00597626"/>
    <w:rsid w:val="005A10FD"/>
    <w:rsid w:val="005A219F"/>
    <w:rsid w:val="005A3EBA"/>
    <w:rsid w:val="005B12E7"/>
    <w:rsid w:val="005B2BAD"/>
    <w:rsid w:val="005B38F0"/>
    <w:rsid w:val="005B661F"/>
    <w:rsid w:val="005B6D18"/>
    <w:rsid w:val="005C5AD8"/>
    <w:rsid w:val="005C7378"/>
    <w:rsid w:val="005D3ACB"/>
    <w:rsid w:val="005D3E50"/>
    <w:rsid w:val="005D4CC5"/>
    <w:rsid w:val="005F39B4"/>
    <w:rsid w:val="005F44B9"/>
    <w:rsid w:val="005F5C33"/>
    <w:rsid w:val="00600F1D"/>
    <w:rsid w:val="0060310C"/>
    <w:rsid w:val="00604168"/>
    <w:rsid w:val="00606484"/>
    <w:rsid w:val="00611370"/>
    <w:rsid w:val="00614D2E"/>
    <w:rsid w:val="00615C64"/>
    <w:rsid w:val="0061696A"/>
    <w:rsid w:val="00620DF2"/>
    <w:rsid w:val="00622147"/>
    <w:rsid w:val="00626C1B"/>
    <w:rsid w:val="006275AB"/>
    <w:rsid w:val="00627905"/>
    <w:rsid w:val="006318DE"/>
    <w:rsid w:val="00633BA0"/>
    <w:rsid w:val="00633EA4"/>
    <w:rsid w:val="006365AF"/>
    <w:rsid w:val="006379AB"/>
    <w:rsid w:val="00640233"/>
    <w:rsid w:val="00642870"/>
    <w:rsid w:val="006542D5"/>
    <w:rsid w:val="00654902"/>
    <w:rsid w:val="006559B9"/>
    <w:rsid w:val="00655AA5"/>
    <w:rsid w:val="006637AE"/>
    <w:rsid w:val="0066764E"/>
    <w:rsid w:val="00670DD3"/>
    <w:rsid w:val="006742CF"/>
    <w:rsid w:val="00674962"/>
    <w:rsid w:val="00680B4C"/>
    <w:rsid w:val="0068373A"/>
    <w:rsid w:val="00687BFF"/>
    <w:rsid w:val="006A0584"/>
    <w:rsid w:val="006A12EF"/>
    <w:rsid w:val="006A1851"/>
    <w:rsid w:val="006A1C54"/>
    <w:rsid w:val="006A3DE2"/>
    <w:rsid w:val="006A71F2"/>
    <w:rsid w:val="006B2B2C"/>
    <w:rsid w:val="006B5320"/>
    <w:rsid w:val="006C2B48"/>
    <w:rsid w:val="006C35A1"/>
    <w:rsid w:val="006C7442"/>
    <w:rsid w:val="006D2567"/>
    <w:rsid w:val="006D6A91"/>
    <w:rsid w:val="006D7B63"/>
    <w:rsid w:val="006E1E97"/>
    <w:rsid w:val="006E40B9"/>
    <w:rsid w:val="006E6C70"/>
    <w:rsid w:val="006E7F5F"/>
    <w:rsid w:val="006F1E0F"/>
    <w:rsid w:val="006F642D"/>
    <w:rsid w:val="0070372E"/>
    <w:rsid w:val="0070491C"/>
    <w:rsid w:val="0070569C"/>
    <w:rsid w:val="0071148D"/>
    <w:rsid w:val="00712267"/>
    <w:rsid w:val="00712A6F"/>
    <w:rsid w:val="00712D2E"/>
    <w:rsid w:val="00714E5A"/>
    <w:rsid w:val="00724C0B"/>
    <w:rsid w:val="0073271E"/>
    <w:rsid w:val="00736D53"/>
    <w:rsid w:val="0074030E"/>
    <w:rsid w:val="007540FC"/>
    <w:rsid w:val="007543CC"/>
    <w:rsid w:val="00763E91"/>
    <w:rsid w:val="0076605A"/>
    <w:rsid w:val="00776B5F"/>
    <w:rsid w:val="00780258"/>
    <w:rsid w:val="007858FA"/>
    <w:rsid w:val="00785B47"/>
    <w:rsid w:val="007940B1"/>
    <w:rsid w:val="0079779E"/>
    <w:rsid w:val="007977F3"/>
    <w:rsid w:val="007A13F8"/>
    <w:rsid w:val="007A3BD0"/>
    <w:rsid w:val="007A6C5C"/>
    <w:rsid w:val="007B0335"/>
    <w:rsid w:val="007B0D1C"/>
    <w:rsid w:val="007B106C"/>
    <w:rsid w:val="007B32DF"/>
    <w:rsid w:val="007B7950"/>
    <w:rsid w:val="007C6184"/>
    <w:rsid w:val="007D0CDD"/>
    <w:rsid w:val="007D460E"/>
    <w:rsid w:val="007D561E"/>
    <w:rsid w:val="007D676E"/>
    <w:rsid w:val="007E2B78"/>
    <w:rsid w:val="007E5763"/>
    <w:rsid w:val="007E7F8B"/>
    <w:rsid w:val="007F3904"/>
    <w:rsid w:val="007F3CAA"/>
    <w:rsid w:val="007F54AF"/>
    <w:rsid w:val="007F6330"/>
    <w:rsid w:val="00801FE0"/>
    <w:rsid w:val="00806075"/>
    <w:rsid w:val="008065B5"/>
    <w:rsid w:val="00816869"/>
    <w:rsid w:val="0082325E"/>
    <w:rsid w:val="0082435C"/>
    <w:rsid w:val="0082491D"/>
    <w:rsid w:val="00831A02"/>
    <w:rsid w:val="00831C3B"/>
    <w:rsid w:val="008329EA"/>
    <w:rsid w:val="0083576E"/>
    <w:rsid w:val="00837402"/>
    <w:rsid w:val="0084206C"/>
    <w:rsid w:val="00843322"/>
    <w:rsid w:val="00844BAD"/>
    <w:rsid w:val="0084672C"/>
    <w:rsid w:val="00850783"/>
    <w:rsid w:val="00850F42"/>
    <w:rsid w:val="00854A2F"/>
    <w:rsid w:val="008625E5"/>
    <w:rsid w:val="00864283"/>
    <w:rsid w:val="00870015"/>
    <w:rsid w:val="0087378C"/>
    <w:rsid w:val="0087435D"/>
    <w:rsid w:val="00874766"/>
    <w:rsid w:val="008805D9"/>
    <w:rsid w:val="00881DA4"/>
    <w:rsid w:val="00884C3D"/>
    <w:rsid w:val="0088576A"/>
    <w:rsid w:val="00887213"/>
    <w:rsid w:val="008917E0"/>
    <w:rsid w:val="00893634"/>
    <w:rsid w:val="00895FCB"/>
    <w:rsid w:val="008A6A64"/>
    <w:rsid w:val="008A6E07"/>
    <w:rsid w:val="008B4474"/>
    <w:rsid w:val="008B4F26"/>
    <w:rsid w:val="008C2EEE"/>
    <w:rsid w:val="008C4622"/>
    <w:rsid w:val="008C5E9F"/>
    <w:rsid w:val="008C65B3"/>
    <w:rsid w:val="008D0C75"/>
    <w:rsid w:val="008D18BE"/>
    <w:rsid w:val="008D2912"/>
    <w:rsid w:val="008D3499"/>
    <w:rsid w:val="008D5D19"/>
    <w:rsid w:val="008D61DD"/>
    <w:rsid w:val="008E27EF"/>
    <w:rsid w:val="008E2A7C"/>
    <w:rsid w:val="008F181B"/>
    <w:rsid w:val="008F3E58"/>
    <w:rsid w:val="00901845"/>
    <w:rsid w:val="009037F9"/>
    <w:rsid w:val="00903A81"/>
    <w:rsid w:val="0090455D"/>
    <w:rsid w:val="00906C3E"/>
    <w:rsid w:val="00914E45"/>
    <w:rsid w:val="00920F22"/>
    <w:rsid w:val="009216DA"/>
    <w:rsid w:val="00930D86"/>
    <w:rsid w:val="00933429"/>
    <w:rsid w:val="00934B86"/>
    <w:rsid w:val="009374F4"/>
    <w:rsid w:val="009379AC"/>
    <w:rsid w:val="00940825"/>
    <w:rsid w:val="00941F72"/>
    <w:rsid w:val="009461DE"/>
    <w:rsid w:val="00946B4C"/>
    <w:rsid w:val="00946E5A"/>
    <w:rsid w:val="009532C6"/>
    <w:rsid w:val="00955E7B"/>
    <w:rsid w:val="00956114"/>
    <w:rsid w:val="00962615"/>
    <w:rsid w:val="009662F1"/>
    <w:rsid w:val="00967FE3"/>
    <w:rsid w:val="00973990"/>
    <w:rsid w:val="0097757A"/>
    <w:rsid w:val="00980D73"/>
    <w:rsid w:val="009825C0"/>
    <w:rsid w:val="00982BC0"/>
    <w:rsid w:val="00983A75"/>
    <w:rsid w:val="009840B7"/>
    <w:rsid w:val="00986DB8"/>
    <w:rsid w:val="009904C0"/>
    <w:rsid w:val="009914EA"/>
    <w:rsid w:val="00994C29"/>
    <w:rsid w:val="00995EEA"/>
    <w:rsid w:val="009963A0"/>
    <w:rsid w:val="00996FCC"/>
    <w:rsid w:val="00997838"/>
    <w:rsid w:val="009A3181"/>
    <w:rsid w:val="009B1905"/>
    <w:rsid w:val="009B374B"/>
    <w:rsid w:val="009B4037"/>
    <w:rsid w:val="009B5F00"/>
    <w:rsid w:val="009B7F28"/>
    <w:rsid w:val="009C10D1"/>
    <w:rsid w:val="009C2741"/>
    <w:rsid w:val="009C4D1A"/>
    <w:rsid w:val="009D0E2C"/>
    <w:rsid w:val="009D1AFB"/>
    <w:rsid w:val="009D3051"/>
    <w:rsid w:val="009D334D"/>
    <w:rsid w:val="009D3EAD"/>
    <w:rsid w:val="009E0D07"/>
    <w:rsid w:val="009E33D0"/>
    <w:rsid w:val="009E4E7C"/>
    <w:rsid w:val="009F131A"/>
    <w:rsid w:val="009F20C6"/>
    <w:rsid w:val="009F25EA"/>
    <w:rsid w:val="009F45CB"/>
    <w:rsid w:val="009F5074"/>
    <w:rsid w:val="00A04A02"/>
    <w:rsid w:val="00A10BD3"/>
    <w:rsid w:val="00A15535"/>
    <w:rsid w:val="00A20481"/>
    <w:rsid w:val="00A21CF1"/>
    <w:rsid w:val="00A22BF1"/>
    <w:rsid w:val="00A23469"/>
    <w:rsid w:val="00A24B0D"/>
    <w:rsid w:val="00A252A7"/>
    <w:rsid w:val="00A2609E"/>
    <w:rsid w:val="00A31237"/>
    <w:rsid w:val="00A33D36"/>
    <w:rsid w:val="00A40953"/>
    <w:rsid w:val="00A4373F"/>
    <w:rsid w:val="00A5141A"/>
    <w:rsid w:val="00A649F3"/>
    <w:rsid w:val="00A65246"/>
    <w:rsid w:val="00A751B3"/>
    <w:rsid w:val="00A80CC5"/>
    <w:rsid w:val="00A81E37"/>
    <w:rsid w:val="00A83D3B"/>
    <w:rsid w:val="00A84125"/>
    <w:rsid w:val="00A854C7"/>
    <w:rsid w:val="00A90632"/>
    <w:rsid w:val="00A92D82"/>
    <w:rsid w:val="00A94532"/>
    <w:rsid w:val="00A948B5"/>
    <w:rsid w:val="00A95858"/>
    <w:rsid w:val="00A96279"/>
    <w:rsid w:val="00A96ACD"/>
    <w:rsid w:val="00AA1089"/>
    <w:rsid w:val="00AA19FA"/>
    <w:rsid w:val="00AA6696"/>
    <w:rsid w:val="00AA7451"/>
    <w:rsid w:val="00AC19A2"/>
    <w:rsid w:val="00AD1BA3"/>
    <w:rsid w:val="00AD1E11"/>
    <w:rsid w:val="00AD2093"/>
    <w:rsid w:val="00AD53B5"/>
    <w:rsid w:val="00AD79FB"/>
    <w:rsid w:val="00AE1DCF"/>
    <w:rsid w:val="00AE2790"/>
    <w:rsid w:val="00AE2F03"/>
    <w:rsid w:val="00AE68F6"/>
    <w:rsid w:val="00AF1ED8"/>
    <w:rsid w:val="00AF6C5D"/>
    <w:rsid w:val="00AF6EA2"/>
    <w:rsid w:val="00B019CD"/>
    <w:rsid w:val="00B117DA"/>
    <w:rsid w:val="00B1260C"/>
    <w:rsid w:val="00B13053"/>
    <w:rsid w:val="00B15913"/>
    <w:rsid w:val="00B209CE"/>
    <w:rsid w:val="00B220BA"/>
    <w:rsid w:val="00B27381"/>
    <w:rsid w:val="00B370AF"/>
    <w:rsid w:val="00B416D1"/>
    <w:rsid w:val="00B42F98"/>
    <w:rsid w:val="00B47D86"/>
    <w:rsid w:val="00B50DAA"/>
    <w:rsid w:val="00B51DBF"/>
    <w:rsid w:val="00B567F6"/>
    <w:rsid w:val="00B66843"/>
    <w:rsid w:val="00B706FC"/>
    <w:rsid w:val="00B71EAA"/>
    <w:rsid w:val="00B74662"/>
    <w:rsid w:val="00B74F98"/>
    <w:rsid w:val="00B75D7F"/>
    <w:rsid w:val="00B80274"/>
    <w:rsid w:val="00B936F6"/>
    <w:rsid w:val="00BA1EFA"/>
    <w:rsid w:val="00BA3383"/>
    <w:rsid w:val="00BA6269"/>
    <w:rsid w:val="00BB0C76"/>
    <w:rsid w:val="00BB0FE6"/>
    <w:rsid w:val="00BB22F1"/>
    <w:rsid w:val="00BB41F4"/>
    <w:rsid w:val="00BB6A8C"/>
    <w:rsid w:val="00BB7A93"/>
    <w:rsid w:val="00BB7E17"/>
    <w:rsid w:val="00BC0A28"/>
    <w:rsid w:val="00BC104C"/>
    <w:rsid w:val="00BC22DE"/>
    <w:rsid w:val="00BC2CA8"/>
    <w:rsid w:val="00BC463A"/>
    <w:rsid w:val="00BC5207"/>
    <w:rsid w:val="00BD229C"/>
    <w:rsid w:val="00BD315C"/>
    <w:rsid w:val="00BD40AB"/>
    <w:rsid w:val="00BD6B75"/>
    <w:rsid w:val="00BE05DA"/>
    <w:rsid w:val="00BE1175"/>
    <w:rsid w:val="00BE6ABC"/>
    <w:rsid w:val="00BE74E8"/>
    <w:rsid w:val="00BE76AE"/>
    <w:rsid w:val="00BE7878"/>
    <w:rsid w:val="00BF296D"/>
    <w:rsid w:val="00BF3954"/>
    <w:rsid w:val="00BF697F"/>
    <w:rsid w:val="00BF7CBA"/>
    <w:rsid w:val="00C00AA5"/>
    <w:rsid w:val="00C0142B"/>
    <w:rsid w:val="00C134CD"/>
    <w:rsid w:val="00C13697"/>
    <w:rsid w:val="00C14E30"/>
    <w:rsid w:val="00C22C43"/>
    <w:rsid w:val="00C242AF"/>
    <w:rsid w:val="00C3069C"/>
    <w:rsid w:val="00C315B9"/>
    <w:rsid w:val="00C34592"/>
    <w:rsid w:val="00C34750"/>
    <w:rsid w:val="00C40541"/>
    <w:rsid w:val="00C412B6"/>
    <w:rsid w:val="00C4318B"/>
    <w:rsid w:val="00C43C17"/>
    <w:rsid w:val="00C4406B"/>
    <w:rsid w:val="00C444FE"/>
    <w:rsid w:val="00C512C1"/>
    <w:rsid w:val="00C51F07"/>
    <w:rsid w:val="00C5488E"/>
    <w:rsid w:val="00C5502A"/>
    <w:rsid w:val="00C578D9"/>
    <w:rsid w:val="00C6439C"/>
    <w:rsid w:val="00C64A07"/>
    <w:rsid w:val="00C65D9A"/>
    <w:rsid w:val="00C76363"/>
    <w:rsid w:val="00C76684"/>
    <w:rsid w:val="00C7723A"/>
    <w:rsid w:val="00C8587B"/>
    <w:rsid w:val="00C85917"/>
    <w:rsid w:val="00C876BD"/>
    <w:rsid w:val="00C91C44"/>
    <w:rsid w:val="00C92445"/>
    <w:rsid w:val="00C97CCB"/>
    <w:rsid w:val="00CA3681"/>
    <w:rsid w:val="00CB1A22"/>
    <w:rsid w:val="00CB2D26"/>
    <w:rsid w:val="00CB6809"/>
    <w:rsid w:val="00CC0920"/>
    <w:rsid w:val="00CC61DE"/>
    <w:rsid w:val="00CD029B"/>
    <w:rsid w:val="00CD199E"/>
    <w:rsid w:val="00CD7E06"/>
    <w:rsid w:val="00CE1571"/>
    <w:rsid w:val="00CF240D"/>
    <w:rsid w:val="00CF3130"/>
    <w:rsid w:val="00CF6C5B"/>
    <w:rsid w:val="00CF722C"/>
    <w:rsid w:val="00D04345"/>
    <w:rsid w:val="00D049DC"/>
    <w:rsid w:val="00D06FEC"/>
    <w:rsid w:val="00D11702"/>
    <w:rsid w:val="00D13EB2"/>
    <w:rsid w:val="00D14642"/>
    <w:rsid w:val="00D21340"/>
    <w:rsid w:val="00D2463A"/>
    <w:rsid w:val="00D25CEE"/>
    <w:rsid w:val="00D3142F"/>
    <w:rsid w:val="00D356B1"/>
    <w:rsid w:val="00D404C3"/>
    <w:rsid w:val="00D4084F"/>
    <w:rsid w:val="00D41D17"/>
    <w:rsid w:val="00D5004A"/>
    <w:rsid w:val="00D51AFF"/>
    <w:rsid w:val="00D53AD3"/>
    <w:rsid w:val="00D53CBE"/>
    <w:rsid w:val="00D54E15"/>
    <w:rsid w:val="00D554D8"/>
    <w:rsid w:val="00D61010"/>
    <w:rsid w:val="00D67158"/>
    <w:rsid w:val="00D7178E"/>
    <w:rsid w:val="00D71F70"/>
    <w:rsid w:val="00D7301C"/>
    <w:rsid w:val="00D82A76"/>
    <w:rsid w:val="00D832F3"/>
    <w:rsid w:val="00D869F1"/>
    <w:rsid w:val="00D913ED"/>
    <w:rsid w:val="00D9438C"/>
    <w:rsid w:val="00D96945"/>
    <w:rsid w:val="00DA0888"/>
    <w:rsid w:val="00DA1335"/>
    <w:rsid w:val="00DA27D7"/>
    <w:rsid w:val="00DA41EC"/>
    <w:rsid w:val="00DA55E0"/>
    <w:rsid w:val="00DB7C88"/>
    <w:rsid w:val="00DC027A"/>
    <w:rsid w:val="00DC0531"/>
    <w:rsid w:val="00DC0F40"/>
    <w:rsid w:val="00DC24EE"/>
    <w:rsid w:val="00DC3AED"/>
    <w:rsid w:val="00DD60B3"/>
    <w:rsid w:val="00DD77D0"/>
    <w:rsid w:val="00DD7A67"/>
    <w:rsid w:val="00DE1DD6"/>
    <w:rsid w:val="00DE7C79"/>
    <w:rsid w:val="00DE7DD6"/>
    <w:rsid w:val="00DF1A57"/>
    <w:rsid w:val="00DF456F"/>
    <w:rsid w:val="00DF661A"/>
    <w:rsid w:val="00DF7A52"/>
    <w:rsid w:val="00E010CF"/>
    <w:rsid w:val="00E03AC3"/>
    <w:rsid w:val="00E057A2"/>
    <w:rsid w:val="00E1273B"/>
    <w:rsid w:val="00E128E4"/>
    <w:rsid w:val="00E16E78"/>
    <w:rsid w:val="00E21963"/>
    <w:rsid w:val="00E21F79"/>
    <w:rsid w:val="00E232C3"/>
    <w:rsid w:val="00E24495"/>
    <w:rsid w:val="00E25FD1"/>
    <w:rsid w:val="00E27916"/>
    <w:rsid w:val="00E27AFD"/>
    <w:rsid w:val="00E32BD9"/>
    <w:rsid w:val="00E332F0"/>
    <w:rsid w:val="00E337DC"/>
    <w:rsid w:val="00E3387D"/>
    <w:rsid w:val="00E340C7"/>
    <w:rsid w:val="00E34BD2"/>
    <w:rsid w:val="00E358E5"/>
    <w:rsid w:val="00E3614F"/>
    <w:rsid w:val="00E37A7F"/>
    <w:rsid w:val="00E37C5D"/>
    <w:rsid w:val="00E40CC5"/>
    <w:rsid w:val="00E42F60"/>
    <w:rsid w:val="00E46CF1"/>
    <w:rsid w:val="00E473D4"/>
    <w:rsid w:val="00E47616"/>
    <w:rsid w:val="00E51025"/>
    <w:rsid w:val="00E531A6"/>
    <w:rsid w:val="00E54154"/>
    <w:rsid w:val="00E54328"/>
    <w:rsid w:val="00E54F0C"/>
    <w:rsid w:val="00E602D3"/>
    <w:rsid w:val="00E627E1"/>
    <w:rsid w:val="00E631F1"/>
    <w:rsid w:val="00E64869"/>
    <w:rsid w:val="00E654EB"/>
    <w:rsid w:val="00E67740"/>
    <w:rsid w:val="00E70685"/>
    <w:rsid w:val="00E716CB"/>
    <w:rsid w:val="00E71ACD"/>
    <w:rsid w:val="00E71AD2"/>
    <w:rsid w:val="00E72F48"/>
    <w:rsid w:val="00E742AC"/>
    <w:rsid w:val="00E759E0"/>
    <w:rsid w:val="00E77F55"/>
    <w:rsid w:val="00E8033E"/>
    <w:rsid w:val="00E84D69"/>
    <w:rsid w:val="00E91603"/>
    <w:rsid w:val="00E97969"/>
    <w:rsid w:val="00EA09B3"/>
    <w:rsid w:val="00EA4C38"/>
    <w:rsid w:val="00EA6C65"/>
    <w:rsid w:val="00EB39A3"/>
    <w:rsid w:val="00EB4BFC"/>
    <w:rsid w:val="00EB4C43"/>
    <w:rsid w:val="00EB766E"/>
    <w:rsid w:val="00EC049F"/>
    <w:rsid w:val="00EC1B02"/>
    <w:rsid w:val="00EC477C"/>
    <w:rsid w:val="00EC67B2"/>
    <w:rsid w:val="00ED0DE9"/>
    <w:rsid w:val="00ED42A2"/>
    <w:rsid w:val="00EE0A65"/>
    <w:rsid w:val="00EE2A9F"/>
    <w:rsid w:val="00EE3669"/>
    <w:rsid w:val="00EE55C5"/>
    <w:rsid w:val="00EE71F3"/>
    <w:rsid w:val="00EE7868"/>
    <w:rsid w:val="00EF3DF9"/>
    <w:rsid w:val="00EF4C6F"/>
    <w:rsid w:val="00EF54F6"/>
    <w:rsid w:val="00F1033A"/>
    <w:rsid w:val="00F10491"/>
    <w:rsid w:val="00F13679"/>
    <w:rsid w:val="00F13817"/>
    <w:rsid w:val="00F2650B"/>
    <w:rsid w:val="00F27FAE"/>
    <w:rsid w:val="00F35297"/>
    <w:rsid w:val="00F369B3"/>
    <w:rsid w:val="00F37A78"/>
    <w:rsid w:val="00F41DF8"/>
    <w:rsid w:val="00F46023"/>
    <w:rsid w:val="00F460C6"/>
    <w:rsid w:val="00F461B7"/>
    <w:rsid w:val="00F50030"/>
    <w:rsid w:val="00F54D39"/>
    <w:rsid w:val="00F56B8D"/>
    <w:rsid w:val="00F633B5"/>
    <w:rsid w:val="00F65B41"/>
    <w:rsid w:val="00F670DD"/>
    <w:rsid w:val="00F67321"/>
    <w:rsid w:val="00F67C7A"/>
    <w:rsid w:val="00F74C2E"/>
    <w:rsid w:val="00F805B1"/>
    <w:rsid w:val="00F823C0"/>
    <w:rsid w:val="00F825E4"/>
    <w:rsid w:val="00F852A5"/>
    <w:rsid w:val="00F90ACF"/>
    <w:rsid w:val="00F92AAD"/>
    <w:rsid w:val="00F92E44"/>
    <w:rsid w:val="00F93361"/>
    <w:rsid w:val="00FA2A01"/>
    <w:rsid w:val="00FA455F"/>
    <w:rsid w:val="00FA535C"/>
    <w:rsid w:val="00FB637A"/>
    <w:rsid w:val="00FB7193"/>
    <w:rsid w:val="00FC62FC"/>
    <w:rsid w:val="00FD23CD"/>
    <w:rsid w:val="00FD47FA"/>
    <w:rsid w:val="00FE13DC"/>
    <w:rsid w:val="00FE347A"/>
    <w:rsid w:val="00FE3E56"/>
    <w:rsid w:val="00FF0510"/>
    <w:rsid w:val="00FF1C30"/>
    <w:rsid w:val="00FF3BE1"/>
    <w:rsid w:val="00FF5969"/>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4C658E2D"/>
  <w15:chartTrackingRefBased/>
  <w15:docId w15:val="{609C2F90-DA07-45DA-9305-4A3E861E9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locked="1"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uiPriority w:val="34"/>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customStyle="1" w:styleId="l5def1">
    <w:name w:val="l5def1"/>
    <w:rsid w:val="00BA6269"/>
    <w:rPr>
      <w:rFonts w:ascii="Arial" w:hAnsi="Arial" w:cs="Arial" w:hint="default"/>
      <w:color w:val="000000"/>
      <w:sz w:val="26"/>
      <w:szCs w:val="26"/>
    </w:rPr>
  </w:style>
  <w:style w:type="character" w:styleId="Hyperlink">
    <w:name w:val="Hyperlink"/>
    <w:basedOn w:val="DefaultParagraphFont"/>
    <w:unhideWhenUsed/>
    <w:rsid w:val="00F633B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stantin.iov@anfp.gov.r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614D8-4954-4B68-93FA-3885BEEED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1843</Words>
  <Characters>10690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GUVERNUL ROMÂNIEI</vt:lpstr>
    </vt:vector>
  </TitlesOfParts>
  <Company/>
  <LinksUpToDate>false</LinksUpToDate>
  <CharactersWithSpaces>12508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subject/>
  <dc:creator>Aurelia Florescu</dc:creator>
  <cp:keywords/>
  <dc:description/>
  <cp:lastModifiedBy>Mihaela Catalina Filipoiu</cp:lastModifiedBy>
  <cp:revision>2</cp:revision>
  <cp:lastPrinted>2021-04-20T12:40:00Z</cp:lastPrinted>
  <dcterms:created xsi:type="dcterms:W3CDTF">2021-04-20T15:09:00Z</dcterms:created>
  <dcterms:modified xsi:type="dcterms:W3CDTF">2021-04-20T15:09:00Z</dcterms:modified>
</cp:coreProperties>
</file>